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5CFA9" w14:textId="5FC1E36B" w:rsidR="00C315C6" w:rsidRPr="00B63171" w:rsidRDefault="00E45766" w:rsidP="00C315C6">
      <w:pPr>
        <w:tabs>
          <w:tab w:val="left" w:pos="10260"/>
        </w:tabs>
        <w:ind w:right="-1191"/>
        <w:jc w:val="both"/>
        <w:outlineLvl w:val="0"/>
        <w:rPr>
          <w:rFonts w:ascii="Arial" w:hAnsi="Arial" w:cs="Arial"/>
          <w:b/>
          <w:color w:val="E36C0A"/>
          <w:sz w:val="40"/>
          <w:szCs w:val="40"/>
          <w:lang w:val="nl-BE"/>
        </w:rPr>
      </w:pPr>
      <w:r>
        <w:rPr>
          <w:noProof/>
        </w:rPr>
        <w:drawing>
          <wp:inline distT="0" distB="0" distL="0" distR="0" wp14:anchorId="71F90151" wp14:editId="1355A75E">
            <wp:extent cx="6188710" cy="2195519"/>
            <wp:effectExtent l="0" t="0" r="2540" b="0"/>
            <wp:docPr id="1" name="Picture 1" descr="cid:image001.png@01D44616.1F97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616.1F9748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88710" cy="2195519"/>
                    </a:xfrm>
                    <a:prstGeom prst="rect">
                      <a:avLst/>
                    </a:prstGeom>
                    <a:noFill/>
                    <a:ln>
                      <a:noFill/>
                    </a:ln>
                  </pic:spPr>
                </pic:pic>
              </a:graphicData>
            </a:graphic>
          </wp:inline>
        </w:drawing>
      </w:r>
    </w:p>
    <w:p w14:paraId="2C9058B0" w14:textId="044CB2F6" w:rsidR="00550659" w:rsidRDefault="00BB223A" w:rsidP="00BB4FC3">
      <w:pPr>
        <w:jc w:val="center"/>
        <w:rPr>
          <w:rFonts w:ascii="Arial" w:hAnsi="Arial" w:cs="Arial"/>
          <w:b/>
          <w:sz w:val="28"/>
          <w:szCs w:val="28"/>
          <w:lang w:val="nl-BE"/>
        </w:rPr>
      </w:pPr>
      <w:r>
        <w:rPr>
          <w:rFonts w:ascii="Arial" w:hAnsi="Arial" w:cs="Arial"/>
          <w:b/>
          <w:sz w:val="28"/>
          <w:szCs w:val="28"/>
          <w:lang w:val="nl-BE"/>
        </w:rPr>
        <w:t>Demografiefonds</w:t>
      </w:r>
      <w:r w:rsidR="004410F0">
        <w:rPr>
          <w:rFonts w:ascii="Arial" w:hAnsi="Arial" w:cs="Arial"/>
          <w:b/>
          <w:sz w:val="28"/>
          <w:szCs w:val="28"/>
          <w:lang w:val="nl-BE"/>
        </w:rPr>
        <w:t xml:space="preserve"> zorgt voor werkbaar werk </w:t>
      </w:r>
      <w:r w:rsidR="00A9077B">
        <w:rPr>
          <w:rFonts w:ascii="Arial" w:hAnsi="Arial" w:cs="Arial"/>
          <w:b/>
          <w:sz w:val="28"/>
          <w:szCs w:val="28"/>
          <w:lang w:val="nl-BE"/>
        </w:rPr>
        <w:br/>
      </w:r>
      <w:r w:rsidR="004410F0">
        <w:rPr>
          <w:rFonts w:ascii="Arial" w:hAnsi="Arial" w:cs="Arial"/>
          <w:b/>
          <w:sz w:val="28"/>
          <w:szCs w:val="28"/>
          <w:lang w:val="nl-BE"/>
        </w:rPr>
        <w:t xml:space="preserve">voor 45.000 werknemers uit </w:t>
      </w:r>
      <w:r w:rsidR="00012397">
        <w:rPr>
          <w:rFonts w:ascii="Arial" w:hAnsi="Arial" w:cs="Arial"/>
          <w:b/>
          <w:sz w:val="28"/>
          <w:szCs w:val="28"/>
          <w:lang w:val="nl-BE"/>
        </w:rPr>
        <w:t xml:space="preserve">de </w:t>
      </w:r>
      <w:r w:rsidR="004410F0">
        <w:rPr>
          <w:rFonts w:ascii="Arial" w:hAnsi="Arial" w:cs="Arial"/>
          <w:b/>
          <w:sz w:val="28"/>
          <w:szCs w:val="28"/>
          <w:lang w:val="nl-BE"/>
        </w:rPr>
        <w:t xml:space="preserve">chemie en life </w:t>
      </w:r>
      <w:proofErr w:type="spellStart"/>
      <w:r w:rsidR="004410F0">
        <w:rPr>
          <w:rFonts w:ascii="Arial" w:hAnsi="Arial" w:cs="Arial"/>
          <w:b/>
          <w:sz w:val="28"/>
          <w:szCs w:val="28"/>
          <w:lang w:val="nl-BE"/>
        </w:rPr>
        <w:t>sciences</w:t>
      </w:r>
      <w:proofErr w:type="spellEnd"/>
    </w:p>
    <w:p w14:paraId="4EF53C77" w14:textId="22FE99BF" w:rsidR="008770EE" w:rsidRPr="00062E2C" w:rsidRDefault="008770EE" w:rsidP="009771E8">
      <w:pPr>
        <w:rPr>
          <w:rFonts w:ascii="Arial" w:hAnsi="Arial" w:cs="Arial"/>
          <w:b/>
          <w:szCs w:val="28"/>
          <w:lang w:val="nl-BE"/>
        </w:rPr>
      </w:pPr>
    </w:p>
    <w:p w14:paraId="14C42E12" w14:textId="3EA19495" w:rsidR="0083601E" w:rsidRPr="007D331B" w:rsidRDefault="00585B7E" w:rsidP="003E764E">
      <w:pPr>
        <w:jc w:val="both"/>
        <w:rPr>
          <w:rFonts w:ascii="Arial" w:eastAsia="SimSun" w:hAnsi="Arial" w:cs="Arial"/>
          <w:i/>
          <w:iCs/>
          <w:sz w:val="22"/>
          <w:szCs w:val="22"/>
          <w:lang w:val="nl-BE" w:eastAsia="hi-IN" w:bidi="hi-IN"/>
        </w:rPr>
      </w:pPr>
      <w:r w:rsidRPr="00117F59">
        <w:rPr>
          <w:rFonts w:ascii="Arial" w:eastAsia="SimSun" w:hAnsi="Arial" w:cs="Arial"/>
          <w:iCs/>
          <w:sz w:val="22"/>
          <w:szCs w:val="22"/>
          <w:lang w:val="nl-BE" w:eastAsia="hi-IN" w:bidi="hi-IN"/>
        </w:rPr>
        <w:t xml:space="preserve">Brussel, </w:t>
      </w:r>
      <w:r w:rsidR="00667ECF">
        <w:rPr>
          <w:rFonts w:ascii="Arial" w:eastAsia="SimSun" w:hAnsi="Arial" w:cs="Arial"/>
          <w:iCs/>
          <w:sz w:val="22"/>
          <w:szCs w:val="22"/>
          <w:lang w:val="nl-BE" w:eastAsia="hi-IN" w:bidi="hi-IN"/>
        </w:rPr>
        <w:t>11 september</w:t>
      </w:r>
      <w:r w:rsidRPr="00117F59">
        <w:rPr>
          <w:rFonts w:ascii="Arial" w:eastAsia="SimSun" w:hAnsi="Arial" w:cs="Arial"/>
          <w:iCs/>
          <w:sz w:val="22"/>
          <w:szCs w:val="22"/>
          <w:lang w:val="nl-BE" w:eastAsia="hi-IN" w:bidi="hi-IN"/>
        </w:rPr>
        <w:t xml:space="preserve"> 2018 – </w:t>
      </w:r>
      <w:r w:rsidR="00343E7F">
        <w:rPr>
          <w:rFonts w:ascii="Arial" w:eastAsia="SimSun" w:hAnsi="Arial" w:cs="Arial"/>
          <w:i/>
          <w:iCs/>
          <w:sz w:val="22"/>
          <w:szCs w:val="22"/>
          <w:lang w:val="nl-BE" w:eastAsia="hi-IN" w:bidi="hi-IN"/>
        </w:rPr>
        <w:t>Honderden c</w:t>
      </w:r>
      <w:r w:rsidR="00137988">
        <w:rPr>
          <w:rFonts w:ascii="Arial" w:eastAsia="SimSun" w:hAnsi="Arial" w:cs="Arial"/>
          <w:i/>
          <w:iCs/>
          <w:sz w:val="22"/>
          <w:szCs w:val="22"/>
          <w:lang w:val="nl-BE" w:eastAsia="hi-IN" w:bidi="hi-IN"/>
        </w:rPr>
        <w:t xml:space="preserve">oncrete maatregelen </w:t>
      </w:r>
      <w:r w:rsidR="0052557C">
        <w:rPr>
          <w:rFonts w:ascii="Arial" w:eastAsia="SimSun" w:hAnsi="Arial" w:cs="Arial"/>
          <w:i/>
          <w:iCs/>
          <w:sz w:val="22"/>
          <w:szCs w:val="22"/>
          <w:lang w:val="nl-BE" w:eastAsia="hi-IN" w:bidi="hi-IN"/>
        </w:rPr>
        <w:t xml:space="preserve">die er </w:t>
      </w:r>
      <w:r w:rsidR="00137988">
        <w:rPr>
          <w:rFonts w:ascii="Arial" w:eastAsia="SimSun" w:hAnsi="Arial" w:cs="Arial"/>
          <w:i/>
          <w:iCs/>
          <w:sz w:val="22"/>
          <w:szCs w:val="22"/>
          <w:lang w:val="nl-BE" w:eastAsia="hi-IN" w:bidi="hi-IN"/>
        </w:rPr>
        <w:t xml:space="preserve">voor </w:t>
      </w:r>
      <w:r w:rsidR="0052557C">
        <w:rPr>
          <w:rFonts w:ascii="Arial" w:eastAsia="SimSun" w:hAnsi="Arial" w:cs="Arial"/>
          <w:i/>
          <w:iCs/>
          <w:sz w:val="22"/>
          <w:szCs w:val="22"/>
          <w:lang w:val="nl-BE" w:eastAsia="hi-IN" w:bidi="hi-IN"/>
        </w:rPr>
        <w:t xml:space="preserve">zorgen dat het werk werkbaar blijft voor meer </w:t>
      </w:r>
      <w:r w:rsidR="00D32CAD">
        <w:rPr>
          <w:rFonts w:ascii="Arial" w:eastAsia="SimSun" w:hAnsi="Arial" w:cs="Arial"/>
          <w:i/>
          <w:iCs/>
          <w:sz w:val="22"/>
          <w:szCs w:val="22"/>
          <w:lang w:val="nl-BE" w:eastAsia="hi-IN" w:bidi="hi-IN"/>
        </w:rPr>
        <w:t xml:space="preserve">dan 45.000 werknemers </w:t>
      </w:r>
      <w:r w:rsidR="007D2658">
        <w:rPr>
          <w:rFonts w:ascii="Arial" w:eastAsia="SimSun" w:hAnsi="Arial" w:cs="Arial"/>
          <w:i/>
          <w:iCs/>
          <w:sz w:val="22"/>
          <w:szCs w:val="22"/>
          <w:lang w:val="nl-BE" w:eastAsia="hi-IN" w:bidi="hi-IN"/>
        </w:rPr>
        <w:t>in</w:t>
      </w:r>
      <w:r w:rsidR="004D6FEF">
        <w:rPr>
          <w:rFonts w:ascii="Arial" w:eastAsia="SimSun" w:hAnsi="Arial" w:cs="Arial"/>
          <w:i/>
          <w:iCs/>
          <w:sz w:val="22"/>
          <w:szCs w:val="22"/>
          <w:lang w:val="nl-BE" w:eastAsia="hi-IN" w:bidi="hi-IN"/>
        </w:rPr>
        <w:t xml:space="preserve"> 160 bedrijven </w:t>
      </w:r>
      <w:r w:rsidR="007D2658">
        <w:rPr>
          <w:rFonts w:ascii="Arial" w:eastAsia="SimSun" w:hAnsi="Arial" w:cs="Arial"/>
          <w:i/>
          <w:iCs/>
          <w:sz w:val="22"/>
          <w:szCs w:val="22"/>
          <w:lang w:val="nl-BE" w:eastAsia="hi-IN" w:bidi="hi-IN"/>
        </w:rPr>
        <w:t>uit</w:t>
      </w:r>
      <w:r w:rsidR="004D6FEF">
        <w:rPr>
          <w:rFonts w:ascii="Arial" w:eastAsia="SimSun" w:hAnsi="Arial" w:cs="Arial"/>
          <w:i/>
          <w:iCs/>
          <w:sz w:val="22"/>
          <w:szCs w:val="22"/>
          <w:lang w:val="nl-BE" w:eastAsia="hi-IN" w:bidi="hi-IN"/>
        </w:rPr>
        <w:t xml:space="preserve"> de chemie en life </w:t>
      </w:r>
      <w:proofErr w:type="spellStart"/>
      <w:r w:rsidR="004D6FEF">
        <w:rPr>
          <w:rFonts w:ascii="Arial" w:eastAsia="SimSun" w:hAnsi="Arial" w:cs="Arial"/>
          <w:i/>
          <w:iCs/>
          <w:sz w:val="22"/>
          <w:szCs w:val="22"/>
          <w:lang w:val="nl-BE" w:eastAsia="hi-IN" w:bidi="hi-IN"/>
        </w:rPr>
        <w:t>sciences</w:t>
      </w:r>
      <w:proofErr w:type="spellEnd"/>
      <w:r w:rsidR="004D6FEF">
        <w:rPr>
          <w:rFonts w:ascii="Arial" w:eastAsia="SimSun" w:hAnsi="Arial" w:cs="Arial"/>
          <w:i/>
          <w:iCs/>
          <w:sz w:val="22"/>
          <w:szCs w:val="22"/>
          <w:lang w:val="nl-BE" w:eastAsia="hi-IN" w:bidi="hi-IN"/>
        </w:rPr>
        <w:t>.</w:t>
      </w:r>
      <w:r w:rsidR="00F22FB4">
        <w:rPr>
          <w:rFonts w:ascii="Arial" w:eastAsia="SimSun" w:hAnsi="Arial" w:cs="Arial"/>
          <w:i/>
          <w:iCs/>
          <w:sz w:val="22"/>
          <w:szCs w:val="22"/>
          <w:lang w:val="nl-BE" w:eastAsia="hi-IN" w:bidi="hi-IN"/>
        </w:rPr>
        <w:t xml:space="preserve"> Dat is </w:t>
      </w:r>
      <w:r w:rsidR="00AB4EA5">
        <w:rPr>
          <w:rFonts w:ascii="Arial" w:eastAsia="SimSun" w:hAnsi="Arial" w:cs="Arial"/>
          <w:i/>
          <w:iCs/>
          <w:sz w:val="22"/>
          <w:szCs w:val="22"/>
          <w:lang w:val="nl-BE" w:eastAsia="hi-IN" w:bidi="hi-IN"/>
        </w:rPr>
        <w:t xml:space="preserve">de positieve tussenbalans </w:t>
      </w:r>
      <w:r w:rsidR="00D9563B">
        <w:rPr>
          <w:rFonts w:ascii="Arial" w:eastAsia="SimSun" w:hAnsi="Arial" w:cs="Arial"/>
          <w:i/>
          <w:iCs/>
          <w:sz w:val="22"/>
          <w:szCs w:val="22"/>
          <w:lang w:val="nl-BE" w:eastAsia="hi-IN" w:bidi="hi-IN"/>
        </w:rPr>
        <w:t xml:space="preserve">zowat twee jaar na de effectieve opstart </w:t>
      </w:r>
      <w:r w:rsidR="00F22FB4">
        <w:rPr>
          <w:rFonts w:ascii="Arial" w:eastAsia="SimSun" w:hAnsi="Arial" w:cs="Arial"/>
          <w:i/>
          <w:iCs/>
          <w:sz w:val="22"/>
          <w:szCs w:val="22"/>
          <w:lang w:val="nl-BE" w:eastAsia="hi-IN" w:bidi="hi-IN"/>
        </w:rPr>
        <w:t>van het Demografiefonds</w:t>
      </w:r>
      <w:r w:rsidR="00D9563B">
        <w:rPr>
          <w:rFonts w:ascii="Arial" w:eastAsia="SimSun" w:hAnsi="Arial" w:cs="Arial"/>
          <w:i/>
          <w:iCs/>
          <w:sz w:val="22"/>
          <w:szCs w:val="22"/>
          <w:lang w:val="nl-BE" w:eastAsia="hi-IN" w:bidi="hi-IN"/>
        </w:rPr>
        <w:t xml:space="preserve">. </w:t>
      </w:r>
      <w:r w:rsidR="00AF06DB">
        <w:rPr>
          <w:rFonts w:ascii="Arial" w:eastAsia="SimSun" w:hAnsi="Arial" w:cs="Arial"/>
          <w:i/>
          <w:iCs/>
          <w:sz w:val="22"/>
          <w:szCs w:val="22"/>
          <w:lang w:val="nl-BE" w:eastAsia="hi-IN" w:bidi="hi-IN"/>
        </w:rPr>
        <w:t xml:space="preserve">Met dit vernieuwende initiatief </w:t>
      </w:r>
      <w:r w:rsidR="007D4B3E">
        <w:rPr>
          <w:rFonts w:ascii="Arial" w:eastAsia="SimSun" w:hAnsi="Arial" w:cs="Arial"/>
          <w:i/>
          <w:iCs/>
          <w:sz w:val="22"/>
          <w:szCs w:val="22"/>
          <w:lang w:val="nl-BE" w:eastAsia="hi-IN" w:bidi="hi-IN"/>
        </w:rPr>
        <w:t xml:space="preserve">trekt de sector de kaart van de sociale dialoog </w:t>
      </w:r>
      <w:r w:rsidR="005D1820">
        <w:rPr>
          <w:rFonts w:ascii="Arial" w:eastAsia="SimSun" w:hAnsi="Arial" w:cs="Arial"/>
          <w:i/>
          <w:iCs/>
          <w:sz w:val="22"/>
          <w:szCs w:val="22"/>
          <w:lang w:val="nl-BE" w:eastAsia="hi-IN" w:bidi="hi-IN"/>
        </w:rPr>
        <w:t xml:space="preserve">in </w:t>
      </w:r>
      <w:r w:rsidR="00F505B1">
        <w:rPr>
          <w:rFonts w:ascii="Arial" w:eastAsia="SimSun" w:hAnsi="Arial" w:cs="Arial"/>
          <w:i/>
          <w:iCs/>
          <w:sz w:val="22"/>
          <w:szCs w:val="22"/>
          <w:lang w:val="nl-BE" w:eastAsia="hi-IN" w:bidi="hi-IN"/>
        </w:rPr>
        <w:t xml:space="preserve">het maatschappelijke </w:t>
      </w:r>
      <w:r w:rsidR="00A8520B">
        <w:rPr>
          <w:rFonts w:ascii="Arial" w:eastAsia="SimSun" w:hAnsi="Arial" w:cs="Arial"/>
          <w:i/>
          <w:iCs/>
          <w:sz w:val="22"/>
          <w:szCs w:val="22"/>
          <w:lang w:val="nl-BE" w:eastAsia="hi-IN" w:bidi="hi-IN"/>
        </w:rPr>
        <w:t>debat rond</w:t>
      </w:r>
      <w:r w:rsidR="00F505B1">
        <w:rPr>
          <w:rFonts w:ascii="Arial" w:eastAsia="SimSun" w:hAnsi="Arial" w:cs="Arial"/>
          <w:i/>
          <w:iCs/>
          <w:sz w:val="22"/>
          <w:szCs w:val="22"/>
          <w:lang w:val="nl-BE" w:eastAsia="hi-IN" w:bidi="hi-IN"/>
        </w:rPr>
        <w:t xml:space="preserve"> langere loopbanen en </w:t>
      </w:r>
      <w:r w:rsidR="00D64CFC">
        <w:rPr>
          <w:rFonts w:ascii="Arial" w:eastAsia="SimSun" w:hAnsi="Arial" w:cs="Arial"/>
          <w:i/>
          <w:iCs/>
          <w:sz w:val="22"/>
          <w:szCs w:val="22"/>
          <w:lang w:val="nl-BE" w:eastAsia="hi-IN" w:bidi="hi-IN"/>
        </w:rPr>
        <w:t xml:space="preserve">de </w:t>
      </w:r>
      <w:r w:rsidR="0083601E">
        <w:rPr>
          <w:rFonts w:ascii="Arial" w:eastAsia="SimSun" w:hAnsi="Arial" w:cs="Arial"/>
          <w:i/>
          <w:iCs/>
          <w:sz w:val="22"/>
          <w:szCs w:val="22"/>
          <w:lang w:val="nl-BE" w:eastAsia="hi-IN" w:bidi="hi-IN"/>
        </w:rPr>
        <w:t>demografische uitdagingen</w:t>
      </w:r>
      <w:r w:rsidR="00D64CFC">
        <w:rPr>
          <w:rFonts w:ascii="Arial" w:eastAsia="SimSun" w:hAnsi="Arial" w:cs="Arial"/>
          <w:i/>
          <w:iCs/>
          <w:sz w:val="22"/>
          <w:szCs w:val="22"/>
          <w:lang w:val="nl-BE" w:eastAsia="hi-IN" w:bidi="hi-IN"/>
        </w:rPr>
        <w:t>.</w:t>
      </w:r>
      <w:r w:rsidR="00257550">
        <w:rPr>
          <w:rFonts w:ascii="Arial" w:eastAsia="SimSun" w:hAnsi="Arial" w:cs="Arial"/>
          <w:i/>
          <w:iCs/>
          <w:sz w:val="22"/>
          <w:szCs w:val="22"/>
          <w:lang w:val="nl-BE" w:eastAsia="hi-IN" w:bidi="hi-IN"/>
        </w:rPr>
        <w:t xml:space="preserve"> In de chemie- en </w:t>
      </w:r>
      <w:proofErr w:type="spellStart"/>
      <w:r w:rsidR="00257550">
        <w:rPr>
          <w:rFonts w:ascii="Arial" w:eastAsia="SimSun" w:hAnsi="Arial" w:cs="Arial"/>
          <w:i/>
          <w:iCs/>
          <w:sz w:val="22"/>
          <w:szCs w:val="22"/>
          <w:lang w:val="nl-BE" w:eastAsia="hi-IN" w:bidi="hi-IN"/>
        </w:rPr>
        <w:t>farma</w:t>
      </w:r>
      <w:proofErr w:type="spellEnd"/>
      <w:r w:rsidR="00257550">
        <w:rPr>
          <w:rFonts w:ascii="Arial" w:eastAsia="SimSun" w:hAnsi="Arial" w:cs="Arial"/>
          <w:i/>
          <w:iCs/>
          <w:sz w:val="22"/>
          <w:szCs w:val="22"/>
          <w:lang w:val="nl-BE" w:eastAsia="hi-IN" w:bidi="hi-IN"/>
        </w:rPr>
        <w:t>-industrie is bijna 1 op de 3 werknemers ouder dan 50. He</w:t>
      </w:r>
      <w:r w:rsidR="00D07929">
        <w:rPr>
          <w:rFonts w:ascii="Arial" w:eastAsia="SimSun" w:hAnsi="Arial" w:cs="Arial"/>
          <w:i/>
          <w:iCs/>
          <w:sz w:val="22"/>
          <w:szCs w:val="22"/>
          <w:lang w:val="nl-BE" w:eastAsia="hi-IN" w:bidi="hi-IN"/>
        </w:rPr>
        <w:t>n</w:t>
      </w:r>
      <w:r w:rsidR="00257550">
        <w:rPr>
          <w:rFonts w:ascii="Arial" w:eastAsia="SimSun" w:hAnsi="Arial" w:cs="Arial"/>
          <w:i/>
          <w:iCs/>
          <w:sz w:val="22"/>
          <w:szCs w:val="22"/>
          <w:lang w:val="nl-BE" w:eastAsia="hi-IN" w:bidi="hi-IN"/>
        </w:rPr>
        <w:t xml:space="preserve"> op een haalbare en gemotiveerde manier aan de slag houden is dan ook </w:t>
      </w:r>
      <w:r w:rsidR="00B32BDC">
        <w:rPr>
          <w:rFonts w:ascii="Arial" w:eastAsia="SimSun" w:hAnsi="Arial" w:cs="Arial"/>
          <w:i/>
          <w:iCs/>
          <w:sz w:val="22"/>
          <w:szCs w:val="22"/>
          <w:lang w:val="nl-BE" w:eastAsia="hi-IN" w:bidi="hi-IN"/>
        </w:rPr>
        <w:t>een topprioriteit voor de sociale partners.</w:t>
      </w:r>
      <w:r w:rsidR="004716FC">
        <w:rPr>
          <w:rFonts w:ascii="Arial" w:eastAsia="SimSun" w:hAnsi="Arial" w:cs="Arial"/>
          <w:i/>
          <w:iCs/>
          <w:sz w:val="22"/>
          <w:szCs w:val="22"/>
          <w:lang w:val="nl-BE" w:eastAsia="hi-IN" w:bidi="hi-IN"/>
        </w:rPr>
        <w:t xml:space="preserve"> </w:t>
      </w:r>
    </w:p>
    <w:p w14:paraId="2F6E4FA0" w14:textId="77777777" w:rsidR="0083601E" w:rsidRPr="00062E2C" w:rsidRDefault="0083601E" w:rsidP="003E764E">
      <w:pPr>
        <w:jc w:val="both"/>
        <w:rPr>
          <w:rFonts w:ascii="Arial" w:eastAsia="SimSun" w:hAnsi="Arial" w:cs="Arial"/>
          <w:i/>
          <w:iCs/>
          <w:szCs w:val="22"/>
          <w:lang w:val="nl-BE" w:eastAsia="hi-IN" w:bidi="hi-IN"/>
        </w:rPr>
      </w:pPr>
    </w:p>
    <w:p w14:paraId="0AA6AB93" w14:textId="46F2BD81" w:rsidR="00454EAF" w:rsidRDefault="0065421D" w:rsidP="00AD66EE">
      <w:pPr>
        <w:jc w:val="both"/>
        <w:rPr>
          <w:rFonts w:ascii="Arial" w:hAnsi="Arial" w:cs="Arial"/>
          <w:sz w:val="22"/>
          <w:szCs w:val="22"/>
          <w:lang w:val="nl-BE"/>
        </w:rPr>
      </w:pPr>
      <w:r w:rsidRPr="00305DFC">
        <w:rPr>
          <w:rFonts w:ascii="Arial" w:hAnsi="Arial" w:cs="Arial"/>
          <w:sz w:val="22"/>
          <w:szCs w:val="22"/>
          <w:lang w:val="nl-BE"/>
        </w:rPr>
        <w:t>Hoe zorgen we ervoor dat werk werkbaar blijft voor iedereen</w:t>
      </w:r>
      <w:r w:rsidR="00610B34">
        <w:rPr>
          <w:rFonts w:ascii="Arial" w:hAnsi="Arial" w:cs="Arial"/>
          <w:sz w:val="22"/>
          <w:szCs w:val="22"/>
          <w:lang w:val="nl-BE"/>
        </w:rPr>
        <w:t>, zowel arbeiders, bedienden als kaderleden</w:t>
      </w:r>
      <w:r w:rsidRPr="00305DFC">
        <w:rPr>
          <w:rFonts w:ascii="Arial" w:hAnsi="Arial" w:cs="Arial"/>
          <w:sz w:val="22"/>
          <w:szCs w:val="22"/>
          <w:lang w:val="nl-BE"/>
        </w:rPr>
        <w:t xml:space="preserve">? </w:t>
      </w:r>
      <w:r w:rsidR="00164EBD">
        <w:rPr>
          <w:rFonts w:ascii="Arial" w:hAnsi="Arial" w:cs="Arial"/>
          <w:sz w:val="22"/>
          <w:szCs w:val="22"/>
          <w:lang w:val="nl-BE"/>
        </w:rPr>
        <w:t>Dat was het uitgangspunt bij de oprichting van het Demo</w:t>
      </w:r>
      <w:bookmarkStart w:id="0" w:name="_GoBack"/>
      <w:bookmarkEnd w:id="0"/>
      <w:r w:rsidR="00164EBD">
        <w:rPr>
          <w:rFonts w:ascii="Arial" w:hAnsi="Arial" w:cs="Arial"/>
          <w:sz w:val="22"/>
          <w:szCs w:val="22"/>
          <w:lang w:val="nl-BE"/>
        </w:rPr>
        <w:t>grafiefonds</w:t>
      </w:r>
      <w:r w:rsidR="00CF1BD0">
        <w:rPr>
          <w:rFonts w:ascii="Arial" w:hAnsi="Arial" w:cs="Arial"/>
          <w:sz w:val="22"/>
          <w:szCs w:val="22"/>
          <w:lang w:val="nl-BE"/>
        </w:rPr>
        <w:t xml:space="preserve"> t</w:t>
      </w:r>
      <w:r w:rsidR="00164EBD">
        <w:rPr>
          <w:rFonts w:ascii="Arial" w:hAnsi="Arial" w:cs="Arial"/>
          <w:sz w:val="22"/>
          <w:szCs w:val="22"/>
          <w:lang w:val="nl-BE"/>
        </w:rPr>
        <w:t xml:space="preserve">ijdens de sectorale cao-onderhandelingen </w:t>
      </w:r>
      <w:r w:rsidR="00F0113B">
        <w:rPr>
          <w:rFonts w:ascii="Arial" w:hAnsi="Arial" w:cs="Arial"/>
          <w:sz w:val="22"/>
          <w:szCs w:val="22"/>
          <w:lang w:val="nl-BE"/>
        </w:rPr>
        <w:t>2015</w:t>
      </w:r>
      <w:r w:rsidR="00CF1BD0">
        <w:rPr>
          <w:rFonts w:ascii="Arial" w:hAnsi="Arial" w:cs="Arial"/>
          <w:sz w:val="22"/>
          <w:szCs w:val="22"/>
          <w:lang w:val="nl-BE"/>
        </w:rPr>
        <w:t xml:space="preserve">-2016. De beslissing </w:t>
      </w:r>
      <w:r w:rsidR="008A4171">
        <w:rPr>
          <w:rFonts w:ascii="Arial" w:hAnsi="Arial" w:cs="Arial"/>
          <w:sz w:val="22"/>
          <w:szCs w:val="22"/>
          <w:lang w:val="nl-BE"/>
        </w:rPr>
        <w:t xml:space="preserve">om </w:t>
      </w:r>
      <w:r w:rsidR="00616541">
        <w:rPr>
          <w:rFonts w:ascii="Arial" w:hAnsi="Arial" w:cs="Arial"/>
          <w:sz w:val="22"/>
          <w:szCs w:val="22"/>
          <w:lang w:val="nl-BE"/>
        </w:rPr>
        <w:t>een deel</w:t>
      </w:r>
      <w:r w:rsidR="008A4171" w:rsidRPr="008A4171">
        <w:rPr>
          <w:rFonts w:ascii="Arial" w:hAnsi="Arial" w:cs="Arial"/>
          <w:sz w:val="22"/>
          <w:szCs w:val="22"/>
          <w:lang w:val="nl-BE"/>
        </w:rPr>
        <w:t xml:space="preserve"> van de beschikbare brutoloonmassa </w:t>
      </w:r>
      <w:r w:rsidR="008A4171">
        <w:rPr>
          <w:rFonts w:ascii="Arial" w:hAnsi="Arial" w:cs="Arial"/>
          <w:sz w:val="22"/>
          <w:szCs w:val="22"/>
          <w:lang w:val="nl-BE"/>
        </w:rPr>
        <w:t xml:space="preserve">te </w:t>
      </w:r>
      <w:r w:rsidR="00AF4C8F">
        <w:rPr>
          <w:rFonts w:ascii="Arial" w:hAnsi="Arial" w:cs="Arial"/>
          <w:sz w:val="22"/>
          <w:szCs w:val="22"/>
          <w:lang w:val="nl-BE"/>
        </w:rPr>
        <w:t>besteden aan bedrijfsspecifieke</w:t>
      </w:r>
      <w:r w:rsidR="008A4171" w:rsidRPr="008A4171">
        <w:rPr>
          <w:rFonts w:ascii="Arial" w:hAnsi="Arial" w:cs="Arial"/>
          <w:sz w:val="22"/>
          <w:szCs w:val="22"/>
          <w:lang w:val="nl-BE"/>
        </w:rPr>
        <w:t xml:space="preserve"> </w:t>
      </w:r>
      <w:r w:rsidR="00BC656A">
        <w:rPr>
          <w:rFonts w:ascii="Arial" w:hAnsi="Arial" w:cs="Arial"/>
          <w:sz w:val="22"/>
          <w:szCs w:val="22"/>
          <w:lang w:val="nl-BE"/>
        </w:rPr>
        <w:t>maatregelen</w:t>
      </w:r>
      <w:r w:rsidR="008A4171" w:rsidRPr="008A4171">
        <w:rPr>
          <w:rFonts w:ascii="Arial" w:hAnsi="Arial" w:cs="Arial"/>
          <w:sz w:val="22"/>
          <w:szCs w:val="22"/>
          <w:lang w:val="nl-BE"/>
        </w:rPr>
        <w:t xml:space="preserve"> </w:t>
      </w:r>
      <w:r w:rsidR="00326F39">
        <w:rPr>
          <w:rFonts w:ascii="Arial" w:hAnsi="Arial" w:cs="Arial"/>
          <w:sz w:val="22"/>
          <w:szCs w:val="22"/>
          <w:lang w:val="nl-BE"/>
        </w:rPr>
        <w:t>voor</w:t>
      </w:r>
      <w:r w:rsidR="008A4171" w:rsidRPr="008A4171">
        <w:rPr>
          <w:rFonts w:ascii="Arial" w:hAnsi="Arial" w:cs="Arial"/>
          <w:sz w:val="22"/>
          <w:szCs w:val="22"/>
          <w:lang w:val="nl-BE"/>
        </w:rPr>
        <w:t xml:space="preserve"> werkbaar wer</w:t>
      </w:r>
      <w:r w:rsidR="00326F39">
        <w:rPr>
          <w:rFonts w:ascii="Arial" w:hAnsi="Arial" w:cs="Arial"/>
          <w:sz w:val="22"/>
          <w:szCs w:val="22"/>
          <w:lang w:val="nl-BE"/>
        </w:rPr>
        <w:t>k</w:t>
      </w:r>
      <w:r w:rsidR="00AF4C8F">
        <w:rPr>
          <w:rFonts w:ascii="Arial" w:hAnsi="Arial" w:cs="Arial"/>
          <w:sz w:val="22"/>
          <w:szCs w:val="22"/>
          <w:lang w:val="nl-BE"/>
        </w:rPr>
        <w:t xml:space="preserve"> </w:t>
      </w:r>
      <w:r w:rsidR="00BC656A">
        <w:rPr>
          <w:rFonts w:ascii="Arial" w:hAnsi="Arial" w:cs="Arial"/>
          <w:sz w:val="22"/>
          <w:szCs w:val="22"/>
          <w:lang w:val="nl-BE"/>
        </w:rPr>
        <w:t xml:space="preserve">was </w:t>
      </w:r>
      <w:r w:rsidR="003F2ECA">
        <w:rPr>
          <w:rFonts w:ascii="Arial" w:hAnsi="Arial" w:cs="Arial"/>
          <w:sz w:val="22"/>
          <w:szCs w:val="22"/>
          <w:lang w:val="nl-BE"/>
        </w:rPr>
        <w:t xml:space="preserve">een primeur voor ons land. </w:t>
      </w:r>
      <w:r w:rsidR="008B6F23">
        <w:rPr>
          <w:rFonts w:ascii="Arial" w:hAnsi="Arial" w:cs="Arial"/>
          <w:sz w:val="22"/>
          <w:szCs w:val="22"/>
          <w:lang w:val="nl-BE"/>
        </w:rPr>
        <w:t xml:space="preserve">Dankzij het fonds kunnen alle ondernemingen uit de sector, in overleg met </w:t>
      </w:r>
      <w:r w:rsidR="00343077">
        <w:rPr>
          <w:rFonts w:ascii="Arial" w:hAnsi="Arial" w:cs="Arial"/>
          <w:sz w:val="22"/>
          <w:szCs w:val="22"/>
          <w:lang w:val="nl-BE"/>
        </w:rPr>
        <w:t xml:space="preserve">de </w:t>
      </w:r>
      <w:r w:rsidR="008B6F23">
        <w:rPr>
          <w:rFonts w:ascii="Arial" w:hAnsi="Arial" w:cs="Arial"/>
          <w:sz w:val="22"/>
          <w:szCs w:val="22"/>
          <w:lang w:val="nl-BE"/>
        </w:rPr>
        <w:t>syndi</w:t>
      </w:r>
      <w:r w:rsidR="00343077">
        <w:rPr>
          <w:rFonts w:ascii="Arial" w:hAnsi="Arial" w:cs="Arial"/>
          <w:sz w:val="22"/>
          <w:szCs w:val="22"/>
          <w:lang w:val="nl-BE"/>
        </w:rPr>
        <w:t xml:space="preserve">cale delegaties, </w:t>
      </w:r>
      <w:r w:rsidR="005B0721">
        <w:rPr>
          <w:rFonts w:ascii="Arial" w:hAnsi="Arial" w:cs="Arial"/>
          <w:sz w:val="22"/>
          <w:szCs w:val="22"/>
          <w:lang w:val="nl-BE"/>
        </w:rPr>
        <w:t>actie</w:t>
      </w:r>
      <w:r w:rsidR="00343077">
        <w:rPr>
          <w:rFonts w:ascii="Arial" w:hAnsi="Arial" w:cs="Arial"/>
          <w:sz w:val="22"/>
          <w:szCs w:val="22"/>
          <w:lang w:val="nl-BE"/>
        </w:rPr>
        <w:t xml:space="preserve">plannen indienen </w:t>
      </w:r>
      <w:r w:rsidR="0044464E">
        <w:rPr>
          <w:rFonts w:ascii="Arial" w:hAnsi="Arial" w:cs="Arial"/>
          <w:sz w:val="22"/>
          <w:szCs w:val="22"/>
          <w:lang w:val="nl-BE"/>
        </w:rPr>
        <w:t>waarvoor ze een financiële ondersteuning krijgen</w:t>
      </w:r>
      <w:r w:rsidR="0057692B">
        <w:rPr>
          <w:rFonts w:ascii="Arial" w:hAnsi="Arial" w:cs="Arial"/>
          <w:sz w:val="22"/>
          <w:szCs w:val="22"/>
          <w:lang w:val="nl-BE"/>
        </w:rPr>
        <w:t xml:space="preserve"> tot </w:t>
      </w:r>
      <w:r w:rsidR="0057692B" w:rsidRPr="00305DFC">
        <w:rPr>
          <w:rFonts w:ascii="Arial" w:hAnsi="Arial" w:cs="Arial"/>
          <w:sz w:val="22"/>
          <w:szCs w:val="22"/>
          <w:lang w:val="nl-BE" w:eastAsia="nl-BE"/>
        </w:rPr>
        <w:t>0</w:t>
      </w:r>
      <w:r w:rsidR="0057692B">
        <w:rPr>
          <w:rFonts w:ascii="Arial" w:hAnsi="Arial" w:cs="Arial"/>
          <w:sz w:val="22"/>
          <w:szCs w:val="22"/>
          <w:lang w:val="nl-BE" w:eastAsia="nl-BE"/>
        </w:rPr>
        <w:t>,</w:t>
      </w:r>
      <w:r w:rsidR="0057692B" w:rsidRPr="00305DFC">
        <w:rPr>
          <w:rFonts w:ascii="Arial" w:hAnsi="Arial" w:cs="Arial"/>
          <w:sz w:val="22"/>
          <w:szCs w:val="22"/>
          <w:lang w:val="nl-BE" w:eastAsia="nl-BE"/>
        </w:rPr>
        <w:t xml:space="preserve">30% van de brutoloonmassa van de </w:t>
      </w:r>
      <w:r w:rsidR="00A57882">
        <w:rPr>
          <w:rFonts w:ascii="Arial" w:hAnsi="Arial" w:cs="Arial"/>
          <w:sz w:val="22"/>
          <w:szCs w:val="22"/>
          <w:lang w:val="nl-BE" w:eastAsia="nl-BE"/>
        </w:rPr>
        <w:t xml:space="preserve">betrokken </w:t>
      </w:r>
      <w:r w:rsidR="0057692B" w:rsidRPr="00305DFC">
        <w:rPr>
          <w:rFonts w:ascii="Arial" w:hAnsi="Arial" w:cs="Arial"/>
          <w:sz w:val="22"/>
          <w:szCs w:val="22"/>
          <w:lang w:val="nl-BE" w:eastAsia="nl-BE"/>
        </w:rPr>
        <w:t xml:space="preserve">onderneming en dit </w:t>
      </w:r>
      <w:r w:rsidR="0057692B">
        <w:rPr>
          <w:rFonts w:ascii="Arial" w:hAnsi="Arial" w:cs="Arial"/>
          <w:sz w:val="22"/>
          <w:szCs w:val="22"/>
          <w:lang w:val="nl-BE" w:eastAsia="nl-BE"/>
        </w:rPr>
        <w:t xml:space="preserve">voor maximaal </w:t>
      </w:r>
      <w:r w:rsidR="0057692B" w:rsidRPr="00305DFC">
        <w:rPr>
          <w:rFonts w:ascii="Arial" w:hAnsi="Arial" w:cs="Arial"/>
          <w:sz w:val="22"/>
          <w:szCs w:val="22"/>
          <w:lang w:val="nl-BE" w:eastAsia="nl-BE"/>
        </w:rPr>
        <w:t>4 jaar.</w:t>
      </w:r>
    </w:p>
    <w:p w14:paraId="6B36D754" w14:textId="77777777" w:rsidR="0065421D" w:rsidRPr="00062E2C" w:rsidRDefault="0065421D" w:rsidP="00AD66EE">
      <w:pPr>
        <w:jc w:val="both"/>
        <w:rPr>
          <w:rFonts w:ascii="Arial" w:hAnsi="Arial" w:cs="Arial"/>
          <w:szCs w:val="22"/>
          <w:lang w:val="nl-BE"/>
        </w:rPr>
      </w:pPr>
    </w:p>
    <w:p w14:paraId="37BA4B65" w14:textId="6AD3F0CE" w:rsidR="00043CDD" w:rsidRDefault="009F6A7A" w:rsidP="00043CDD">
      <w:pPr>
        <w:jc w:val="both"/>
        <w:rPr>
          <w:rFonts w:ascii="Arial" w:eastAsia="SimSun" w:hAnsi="Arial" w:cs="Arial"/>
          <w:iCs/>
          <w:sz w:val="22"/>
          <w:szCs w:val="22"/>
          <w:lang w:val="nl-BE" w:eastAsia="hi-IN" w:bidi="hi-IN"/>
        </w:rPr>
      </w:pPr>
      <w:r w:rsidRPr="00384066">
        <w:rPr>
          <w:rFonts w:ascii="Arial" w:hAnsi="Arial" w:cs="Arial"/>
          <w:sz w:val="22"/>
          <w:szCs w:val="22"/>
          <w:lang w:val="nl-BE" w:eastAsia="nl-BE"/>
        </w:rPr>
        <w:t xml:space="preserve">Het eerste </w:t>
      </w:r>
      <w:r w:rsidR="00384066" w:rsidRPr="00384066">
        <w:rPr>
          <w:rFonts w:ascii="Arial" w:hAnsi="Arial" w:cs="Arial"/>
          <w:sz w:val="22"/>
          <w:szCs w:val="22"/>
          <w:lang w:val="nl-BE" w:eastAsia="nl-BE"/>
        </w:rPr>
        <w:t xml:space="preserve">demografieplan werd in december 2016 goedgekeurd. Vandaag </w:t>
      </w:r>
      <w:r w:rsidR="0073741E">
        <w:rPr>
          <w:rFonts w:ascii="Arial" w:hAnsi="Arial" w:cs="Arial"/>
          <w:sz w:val="22"/>
          <w:szCs w:val="22"/>
          <w:lang w:val="nl-BE" w:eastAsia="nl-BE"/>
        </w:rPr>
        <w:t>doen</w:t>
      </w:r>
      <w:r w:rsidR="00384066" w:rsidRPr="00384066">
        <w:rPr>
          <w:rFonts w:ascii="Arial" w:hAnsi="Arial" w:cs="Arial"/>
          <w:sz w:val="22"/>
          <w:szCs w:val="22"/>
          <w:lang w:val="nl-BE" w:eastAsia="nl-BE"/>
        </w:rPr>
        <w:t xml:space="preserve"> al </w:t>
      </w:r>
      <w:r w:rsidR="00B52054" w:rsidRPr="00384066">
        <w:rPr>
          <w:rFonts w:ascii="Arial" w:eastAsia="SimSun" w:hAnsi="Arial" w:cs="Arial"/>
          <w:iCs/>
          <w:sz w:val="22"/>
          <w:szCs w:val="22"/>
          <w:lang w:val="nl-BE" w:eastAsia="hi-IN" w:bidi="hi-IN"/>
        </w:rPr>
        <w:t xml:space="preserve">160 bedrijven uit de chemie en life </w:t>
      </w:r>
      <w:proofErr w:type="spellStart"/>
      <w:r w:rsidR="00B52054" w:rsidRPr="00384066">
        <w:rPr>
          <w:rFonts w:ascii="Arial" w:eastAsia="SimSun" w:hAnsi="Arial" w:cs="Arial"/>
          <w:iCs/>
          <w:sz w:val="22"/>
          <w:szCs w:val="22"/>
          <w:lang w:val="nl-BE" w:eastAsia="hi-IN" w:bidi="hi-IN"/>
        </w:rPr>
        <w:t>sciences</w:t>
      </w:r>
      <w:proofErr w:type="spellEnd"/>
      <w:r w:rsidR="00B52054" w:rsidRPr="00384066">
        <w:rPr>
          <w:rFonts w:ascii="Arial" w:eastAsia="SimSun" w:hAnsi="Arial" w:cs="Arial"/>
          <w:iCs/>
          <w:sz w:val="22"/>
          <w:szCs w:val="22"/>
          <w:lang w:val="nl-BE" w:eastAsia="hi-IN" w:bidi="hi-IN"/>
        </w:rPr>
        <w:t xml:space="preserve"> </w:t>
      </w:r>
      <w:r w:rsidR="0073741E">
        <w:rPr>
          <w:rFonts w:ascii="Arial" w:eastAsia="SimSun" w:hAnsi="Arial" w:cs="Arial"/>
          <w:iCs/>
          <w:sz w:val="22"/>
          <w:szCs w:val="22"/>
          <w:lang w:val="nl-BE" w:eastAsia="hi-IN" w:bidi="hi-IN"/>
        </w:rPr>
        <w:t>een beroep op</w:t>
      </w:r>
      <w:r w:rsidR="005179AB" w:rsidRPr="00384066">
        <w:rPr>
          <w:rFonts w:ascii="Arial" w:eastAsia="SimSun" w:hAnsi="Arial" w:cs="Arial"/>
          <w:iCs/>
          <w:sz w:val="22"/>
          <w:szCs w:val="22"/>
          <w:lang w:val="nl-BE" w:eastAsia="hi-IN" w:bidi="hi-IN"/>
        </w:rPr>
        <w:t xml:space="preserve"> </w:t>
      </w:r>
      <w:r w:rsidR="00B52054" w:rsidRPr="00384066">
        <w:rPr>
          <w:rFonts w:ascii="Arial" w:eastAsia="SimSun" w:hAnsi="Arial" w:cs="Arial"/>
          <w:iCs/>
          <w:sz w:val="22"/>
          <w:szCs w:val="22"/>
          <w:lang w:val="nl-BE" w:eastAsia="hi-IN" w:bidi="hi-IN"/>
        </w:rPr>
        <w:t xml:space="preserve">het </w:t>
      </w:r>
      <w:r w:rsidR="007D2869" w:rsidRPr="00384066">
        <w:rPr>
          <w:rFonts w:ascii="Arial" w:eastAsia="SimSun" w:hAnsi="Arial" w:cs="Arial"/>
          <w:iCs/>
          <w:sz w:val="22"/>
          <w:szCs w:val="22"/>
          <w:lang w:val="nl-BE" w:eastAsia="hi-IN" w:bidi="hi-IN"/>
        </w:rPr>
        <w:t xml:space="preserve">sectorale </w:t>
      </w:r>
      <w:r w:rsidR="00B52054" w:rsidRPr="00384066">
        <w:rPr>
          <w:rFonts w:ascii="Arial" w:eastAsia="SimSun" w:hAnsi="Arial" w:cs="Arial"/>
          <w:iCs/>
          <w:sz w:val="22"/>
          <w:szCs w:val="22"/>
          <w:lang w:val="nl-BE" w:eastAsia="hi-IN" w:bidi="hi-IN"/>
        </w:rPr>
        <w:t xml:space="preserve">Demografiefonds. </w:t>
      </w:r>
      <w:r w:rsidR="00110E0D">
        <w:rPr>
          <w:rFonts w:ascii="Arial" w:eastAsia="SimSun" w:hAnsi="Arial" w:cs="Arial"/>
          <w:iCs/>
          <w:sz w:val="22"/>
          <w:szCs w:val="22"/>
          <w:lang w:val="nl-BE" w:eastAsia="hi-IN" w:bidi="hi-IN"/>
        </w:rPr>
        <w:t xml:space="preserve">Al die </w:t>
      </w:r>
      <w:r w:rsidR="00900D98" w:rsidRPr="00384066">
        <w:rPr>
          <w:rFonts w:ascii="Arial" w:eastAsia="SimSun" w:hAnsi="Arial" w:cs="Arial"/>
          <w:iCs/>
          <w:sz w:val="22"/>
          <w:szCs w:val="22"/>
          <w:lang w:val="nl-BE" w:eastAsia="hi-IN" w:bidi="hi-IN"/>
        </w:rPr>
        <w:t>plannen</w:t>
      </w:r>
      <w:r w:rsidR="00110E0D">
        <w:rPr>
          <w:rFonts w:ascii="Arial" w:eastAsia="SimSun" w:hAnsi="Arial" w:cs="Arial"/>
          <w:iCs/>
          <w:sz w:val="22"/>
          <w:szCs w:val="22"/>
          <w:lang w:val="nl-BE" w:eastAsia="hi-IN" w:bidi="hi-IN"/>
        </w:rPr>
        <w:t xml:space="preserve"> samen</w:t>
      </w:r>
      <w:r w:rsidR="00900D98" w:rsidRPr="00384066">
        <w:rPr>
          <w:rFonts w:ascii="Arial" w:eastAsia="SimSun" w:hAnsi="Arial" w:cs="Arial"/>
          <w:iCs/>
          <w:sz w:val="22"/>
          <w:szCs w:val="22"/>
          <w:lang w:val="nl-BE" w:eastAsia="hi-IN" w:bidi="hi-IN"/>
        </w:rPr>
        <w:t xml:space="preserve"> hebben betrekking op</w:t>
      </w:r>
      <w:r w:rsidR="00A57882">
        <w:rPr>
          <w:rFonts w:ascii="Arial" w:eastAsia="SimSun" w:hAnsi="Arial" w:cs="Arial"/>
          <w:iCs/>
          <w:sz w:val="22"/>
          <w:szCs w:val="22"/>
          <w:lang w:val="nl-BE" w:eastAsia="hi-IN" w:bidi="hi-IN"/>
        </w:rPr>
        <w:t xml:space="preserve"> ruim</w:t>
      </w:r>
      <w:r w:rsidR="00900D98" w:rsidRPr="00384066">
        <w:rPr>
          <w:rFonts w:ascii="Arial" w:eastAsia="SimSun" w:hAnsi="Arial" w:cs="Arial"/>
          <w:iCs/>
          <w:sz w:val="22"/>
          <w:szCs w:val="22"/>
          <w:lang w:val="nl-BE" w:eastAsia="hi-IN" w:bidi="hi-IN"/>
        </w:rPr>
        <w:t xml:space="preserve"> </w:t>
      </w:r>
      <w:r w:rsidR="00A1266A" w:rsidRPr="00384066">
        <w:rPr>
          <w:rFonts w:ascii="Arial" w:eastAsia="SimSun" w:hAnsi="Arial" w:cs="Arial"/>
          <w:iCs/>
          <w:sz w:val="22"/>
          <w:szCs w:val="22"/>
          <w:lang w:val="nl-BE" w:eastAsia="hi-IN" w:bidi="hi-IN"/>
        </w:rPr>
        <w:t>45.000 werknemers, of zowat de helft van alle medewerkers in de sector</w:t>
      </w:r>
      <w:r w:rsidR="00900D98" w:rsidRPr="00384066">
        <w:rPr>
          <w:rFonts w:ascii="Arial" w:eastAsia="SimSun" w:hAnsi="Arial" w:cs="Arial"/>
          <w:iCs/>
          <w:sz w:val="22"/>
          <w:szCs w:val="22"/>
          <w:lang w:val="nl-BE" w:eastAsia="hi-IN" w:bidi="hi-IN"/>
        </w:rPr>
        <w:t>.</w:t>
      </w:r>
      <w:r w:rsidR="0091638B">
        <w:rPr>
          <w:rFonts w:ascii="Arial" w:eastAsia="SimSun" w:hAnsi="Arial" w:cs="Arial"/>
          <w:iCs/>
          <w:sz w:val="22"/>
          <w:szCs w:val="22"/>
          <w:lang w:val="nl-BE" w:eastAsia="hi-IN" w:bidi="hi-IN"/>
        </w:rPr>
        <w:t xml:space="preserve"> </w:t>
      </w:r>
      <w:r w:rsidR="00043CDD">
        <w:rPr>
          <w:rFonts w:ascii="Arial" w:eastAsia="SimSun" w:hAnsi="Arial" w:cs="Arial"/>
          <w:iCs/>
          <w:sz w:val="22"/>
          <w:szCs w:val="22"/>
          <w:lang w:val="nl-BE" w:eastAsia="hi-IN" w:bidi="hi-IN"/>
        </w:rPr>
        <w:t>P</w:t>
      </w:r>
      <w:r w:rsidR="00926176" w:rsidRPr="00305DFC">
        <w:rPr>
          <w:rFonts w:ascii="Arial" w:eastAsia="SimSun" w:hAnsi="Arial" w:cs="Arial"/>
          <w:iCs/>
          <w:sz w:val="22"/>
          <w:szCs w:val="22"/>
          <w:lang w:val="nl-BE" w:eastAsia="hi-IN" w:bidi="hi-IN"/>
        </w:rPr>
        <w:t xml:space="preserve">rofessor Peggy De Prins van de </w:t>
      </w:r>
      <w:proofErr w:type="spellStart"/>
      <w:r w:rsidR="00926176" w:rsidRPr="00305DFC">
        <w:rPr>
          <w:rFonts w:ascii="Arial" w:eastAsia="SimSun" w:hAnsi="Arial" w:cs="Arial"/>
          <w:iCs/>
          <w:sz w:val="22"/>
          <w:szCs w:val="22"/>
          <w:lang w:val="nl-BE" w:eastAsia="hi-IN" w:bidi="hi-IN"/>
        </w:rPr>
        <w:t>Antwerp</w:t>
      </w:r>
      <w:proofErr w:type="spellEnd"/>
      <w:r w:rsidR="00926176" w:rsidRPr="00305DFC">
        <w:rPr>
          <w:rFonts w:ascii="Arial" w:eastAsia="SimSun" w:hAnsi="Arial" w:cs="Arial"/>
          <w:iCs/>
          <w:sz w:val="22"/>
          <w:szCs w:val="22"/>
          <w:lang w:val="nl-BE" w:eastAsia="hi-IN" w:bidi="hi-IN"/>
        </w:rPr>
        <w:t xml:space="preserve"> Management School </w:t>
      </w:r>
      <w:r w:rsidR="00043CDD">
        <w:rPr>
          <w:rFonts w:ascii="Arial" w:eastAsia="SimSun" w:hAnsi="Arial" w:cs="Arial"/>
          <w:iCs/>
          <w:sz w:val="22"/>
          <w:szCs w:val="22"/>
          <w:lang w:val="nl-BE" w:eastAsia="hi-IN" w:bidi="hi-IN"/>
        </w:rPr>
        <w:t xml:space="preserve">zorgt </w:t>
      </w:r>
      <w:r w:rsidR="00074E4A">
        <w:rPr>
          <w:rFonts w:ascii="Arial" w:eastAsia="SimSun" w:hAnsi="Arial" w:cs="Arial"/>
          <w:iCs/>
          <w:sz w:val="22"/>
          <w:szCs w:val="22"/>
          <w:lang w:val="nl-BE" w:eastAsia="hi-IN" w:bidi="hi-IN"/>
        </w:rPr>
        <w:t xml:space="preserve">voor de </w:t>
      </w:r>
      <w:r w:rsidR="00926176" w:rsidRPr="00305DFC">
        <w:rPr>
          <w:rFonts w:ascii="Arial" w:eastAsia="SimSun" w:hAnsi="Arial" w:cs="Arial"/>
          <w:iCs/>
          <w:sz w:val="22"/>
          <w:szCs w:val="22"/>
          <w:lang w:val="nl-BE" w:eastAsia="hi-IN" w:bidi="hi-IN"/>
        </w:rPr>
        <w:t>academische begeleiding en onderbouwing</w:t>
      </w:r>
      <w:r w:rsidR="0091638B">
        <w:rPr>
          <w:rFonts w:ascii="Arial" w:eastAsia="SimSun" w:hAnsi="Arial" w:cs="Arial"/>
          <w:iCs/>
          <w:sz w:val="22"/>
          <w:szCs w:val="22"/>
          <w:lang w:val="nl-BE" w:eastAsia="hi-IN" w:bidi="hi-IN"/>
        </w:rPr>
        <w:t xml:space="preserve"> van de ingediende plannen</w:t>
      </w:r>
      <w:r w:rsidR="00926176" w:rsidRPr="00305DFC">
        <w:rPr>
          <w:rFonts w:ascii="Arial" w:eastAsia="SimSun" w:hAnsi="Arial" w:cs="Arial"/>
          <w:iCs/>
          <w:sz w:val="22"/>
          <w:szCs w:val="22"/>
          <w:lang w:val="nl-BE" w:eastAsia="hi-IN" w:bidi="hi-IN"/>
        </w:rPr>
        <w:t>.</w:t>
      </w:r>
      <w:r w:rsidR="0091638B">
        <w:rPr>
          <w:rFonts w:ascii="Arial" w:eastAsia="SimSun" w:hAnsi="Arial" w:cs="Arial"/>
          <w:iCs/>
          <w:sz w:val="22"/>
          <w:szCs w:val="22"/>
          <w:lang w:val="nl-BE" w:eastAsia="hi-IN" w:bidi="hi-IN"/>
        </w:rPr>
        <w:t xml:space="preserve"> </w:t>
      </w:r>
      <w:r w:rsidR="00383D6E">
        <w:rPr>
          <w:rFonts w:ascii="Arial" w:eastAsia="SimSun" w:hAnsi="Arial" w:cs="Arial"/>
          <w:iCs/>
          <w:sz w:val="22"/>
          <w:szCs w:val="22"/>
          <w:lang w:val="nl-BE" w:eastAsia="hi-IN" w:bidi="hi-IN"/>
        </w:rPr>
        <w:t>D</w:t>
      </w:r>
      <w:r w:rsidR="00BF6C00">
        <w:rPr>
          <w:rFonts w:ascii="Arial" w:eastAsia="SimSun" w:hAnsi="Arial" w:cs="Arial"/>
          <w:iCs/>
          <w:sz w:val="22"/>
          <w:szCs w:val="22"/>
          <w:lang w:val="nl-BE" w:eastAsia="hi-IN" w:bidi="hi-IN"/>
        </w:rPr>
        <w:t xml:space="preserve">e focus </w:t>
      </w:r>
      <w:r w:rsidR="00383D6E">
        <w:rPr>
          <w:rFonts w:ascii="Arial" w:eastAsia="SimSun" w:hAnsi="Arial" w:cs="Arial"/>
          <w:iCs/>
          <w:sz w:val="22"/>
          <w:szCs w:val="22"/>
          <w:lang w:val="nl-BE" w:eastAsia="hi-IN" w:bidi="hi-IN"/>
        </w:rPr>
        <w:t xml:space="preserve">ligt </w:t>
      </w:r>
      <w:r w:rsidR="00043CDD">
        <w:rPr>
          <w:rFonts w:ascii="Arial" w:eastAsia="SimSun" w:hAnsi="Arial" w:cs="Arial"/>
          <w:iCs/>
          <w:sz w:val="22"/>
          <w:szCs w:val="22"/>
          <w:lang w:val="nl-BE" w:eastAsia="hi-IN" w:bidi="hi-IN"/>
        </w:rPr>
        <w:t xml:space="preserve">op vier actiedomeinen: </w:t>
      </w:r>
      <w:r w:rsidR="00043CDD" w:rsidRPr="00305DFC">
        <w:rPr>
          <w:rFonts w:ascii="Arial" w:eastAsia="SimSun" w:hAnsi="Arial" w:cs="Arial"/>
          <w:iCs/>
          <w:sz w:val="22"/>
          <w:szCs w:val="22"/>
          <w:lang w:val="nl-BE" w:eastAsia="hi-IN" w:bidi="hi-IN"/>
        </w:rPr>
        <w:t>werk, gezondheid, competenties en loopbaanbeleid.</w:t>
      </w:r>
      <w:r w:rsidR="00043CDD">
        <w:rPr>
          <w:rFonts w:ascii="Arial" w:eastAsia="SimSun" w:hAnsi="Arial" w:cs="Arial"/>
          <w:iCs/>
          <w:sz w:val="22"/>
          <w:szCs w:val="22"/>
          <w:lang w:val="nl-BE" w:eastAsia="hi-IN" w:bidi="hi-IN"/>
        </w:rPr>
        <w:t xml:space="preserve"> </w:t>
      </w:r>
      <w:r w:rsidR="000E7DD7">
        <w:rPr>
          <w:rFonts w:ascii="Arial" w:eastAsia="SimSun" w:hAnsi="Arial" w:cs="Arial"/>
          <w:iCs/>
          <w:sz w:val="22"/>
          <w:szCs w:val="22"/>
          <w:lang w:val="nl-BE" w:eastAsia="hi-IN" w:bidi="hi-IN"/>
        </w:rPr>
        <w:t xml:space="preserve">Het gaat daarbij </w:t>
      </w:r>
      <w:r w:rsidR="00383D6E">
        <w:rPr>
          <w:rFonts w:ascii="Arial" w:eastAsia="SimSun" w:hAnsi="Arial" w:cs="Arial"/>
          <w:iCs/>
          <w:sz w:val="22"/>
          <w:szCs w:val="22"/>
          <w:lang w:val="nl-BE" w:eastAsia="hi-IN" w:bidi="hi-IN"/>
        </w:rPr>
        <w:t xml:space="preserve">vaak </w:t>
      </w:r>
      <w:r w:rsidR="000E7DD7">
        <w:rPr>
          <w:rFonts w:ascii="Arial" w:eastAsia="SimSun" w:hAnsi="Arial" w:cs="Arial"/>
          <w:iCs/>
          <w:sz w:val="22"/>
          <w:szCs w:val="22"/>
          <w:lang w:val="nl-BE" w:eastAsia="hi-IN" w:bidi="hi-IN"/>
        </w:rPr>
        <w:t xml:space="preserve">om maatwerk </w:t>
      </w:r>
      <w:r w:rsidR="00252FFC">
        <w:rPr>
          <w:rFonts w:ascii="Arial" w:eastAsia="SimSun" w:hAnsi="Arial" w:cs="Arial"/>
          <w:iCs/>
          <w:sz w:val="22"/>
          <w:szCs w:val="22"/>
          <w:lang w:val="nl-BE" w:eastAsia="hi-IN" w:bidi="hi-IN"/>
        </w:rPr>
        <w:t>per onderneming.</w:t>
      </w:r>
    </w:p>
    <w:p w14:paraId="6460C2F4" w14:textId="6F23EC0B" w:rsidR="00252FFC" w:rsidRPr="00062E2C" w:rsidRDefault="00252FFC" w:rsidP="00043CDD">
      <w:pPr>
        <w:jc w:val="both"/>
        <w:rPr>
          <w:rFonts w:ascii="Arial" w:eastAsia="SimSun" w:hAnsi="Arial" w:cs="Arial"/>
          <w:iCs/>
          <w:szCs w:val="22"/>
          <w:lang w:val="nl-BE" w:eastAsia="hi-IN" w:bidi="hi-IN"/>
        </w:rPr>
      </w:pPr>
    </w:p>
    <w:p w14:paraId="67DEB62F" w14:textId="10CCB6E8" w:rsidR="00BB2E89" w:rsidRDefault="0038403B" w:rsidP="00325646">
      <w:pPr>
        <w:jc w:val="both"/>
        <w:rPr>
          <w:rFonts w:ascii="Arial" w:eastAsia="SimSun" w:hAnsi="Arial" w:cs="Arial"/>
          <w:iCs/>
          <w:sz w:val="22"/>
          <w:szCs w:val="22"/>
          <w:lang w:val="nl-BE" w:eastAsia="hi-IN" w:bidi="hi-IN"/>
        </w:rPr>
      </w:pPr>
      <w:r>
        <w:rPr>
          <w:rFonts w:ascii="Arial" w:eastAsia="SimSun" w:hAnsi="Arial" w:cs="Arial"/>
          <w:iCs/>
          <w:sz w:val="22"/>
          <w:szCs w:val="22"/>
          <w:lang w:val="nl-BE" w:eastAsia="hi-IN" w:bidi="hi-IN"/>
        </w:rPr>
        <w:t>Zo richten heel</w:t>
      </w:r>
      <w:r w:rsidR="00266482">
        <w:rPr>
          <w:rFonts w:ascii="Arial" w:eastAsia="SimSun" w:hAnsi="Arial" w:cs="Arial"/>
          <w:iCs/>
          <w:sz w:val="22"/>
          <w:szCs w:val="22"/>
          <w:lang w:val="nl-BE" w:eastAsia="hi-IN" w:bidi="hi-IN"/>
        </w:rPr>
        <w:t xml:space="preserve"> wat initiatieven zich op </w:t>
      </w:r>
      <w:r w:rsidR="00A41A9A">
        <w:rPr>
          <w:rFonts w:ascii="Arial" w:eastAsia="SimSun" w:hAnsi="Arial" w:cs="Arial"/>
          <w:iCs/>
          <w:sz w:val="22"/>
          <w:szCs w:val="22"/>
          <w:lang w:val="nl-BE" w:eastAsia="hi-IN" w:bidi="hi-IN"/>
        </w:rPr>
        <w:t xml:space="preserve">de arbeidsorganisatie met </w:t>
      </w:r>
      <w:r w:rsidR="00E45766">
        <w:rPr>
          <w:rFonts w:ascii="Arial" w:eastAsia="SimSun" w:hAnsi="Arial" w:cs="Arial"/>
          <w:iCs/>
          <w:sz w:val="22"/>
          <w:szCs w:val="22"/>
          <w:lang w:val="nl-BE" w:eastAsia="hi-IN" w:bidi="hi-IN"/>
        </w:rPr>
        <w:t xml:space="preserve">arbeidsduurvermindering, </w:t>
      </w:r>
      <w:r w:rsidR="00A41A9A">
        <w:rPr>
          <w:rFonts w:ascii="Arial" w:eastAsia="SimSun" w:hAnsi="Arial" w:cs="Arial"/>
          <w:iCs/>
          <w:sz w:val="22"/>
          <w:szCs w:val="22"/>
          <w:lang w:val="nl-BE" w:eastAsia="hi-IN" w:bidi="hi-IN"/>
        </w:rPr>
        <w:t xml:space="preserve">aanpassingen aan ploegenstelsels, </w:t>
      </w:r>
      <w:r w:rsidR="00670B89">
        <w:rPr>
          <w:rFonts w:ascii="Arial" w:eastAsia="SimSun" w:hAnsi="Arial" w:cs="Arial"/>
          <w:iCs/>
          <w:sz w:val="22"/>
          <w:szCs w:val="22"/>
          <w:lang w:val="nl-BE" w:eastAsia="hi-IN" w:bidi="hi-IN"/>
        </w:rPr>
        <w:t xml:space="preserve">meer inspraak in de uurroosters, </w:t>
      </w:r>
      <w:r w:rsidR="00372384">
        <w:rPr>
          <w:rFonts w:ascii="Arial" w:eastAsia="SimSun" w:hAnsi="Arial" w:cs="Arial"/>
          <w:iCs/>
          <w:sz w:val="22"/>
          <w:szCs w:val="22"/>
          <w:lang w:val="nl-BE" w:eastAsia="hi-IN" w:bidi="hi-IN"/>
        </w:rPr>
        <w:t xml:space="preserve">de invoering van telewerk of </w:t>
      </w:r>
      <w:r w:rsidR="00C2205A">
        <w:rPr>
          <w:rFonts w:ascii="Arial" w:eastAsia="SimSun" w:hAnsi="Arial" w:cs="Arial"/>
          <w:iCs/>
          <w:sz w:val="22"/>
          <w:szCs w:val="22"/>
          <w:lang w:val="nl-BE" w:eastAsia="hi-IN" w:bidi="hi-IN"/>
        </w:rPr>
        <w:t xml:space="preserve">peterschapsprojecten </w:t>
      </w:r>
      <w:r w:rsidR="00DD43AB">
        <w:rPr>
          <w:rFonts w:ascii="Arial" w:eastAsia="SimSun" w:hAnsi="Arial" w:cs="Arial"/>
          <w:iCs/>
          <w:sz w:val="22"/>
          <w:szCs w:val="22"/>
          <w:lang w:val="nl-BE" w:eastAsia="hi-IN" w:bidi="hi-IN"/>
        </w:rPr>
        <w:t xml:space="preserve">waarbij ervaren werknemers jongere collega’s begeleiden. Op vlak van gezondheid scoren de </w:t>
      </w:r>
      <w:r w:rsidR="00DD43AB" w:rsidRPr="00DD43AB">
        <w:rPr>
          <w:rFonts w:ascii="Arial" w:eastAsia="SimSun" w:hAnsi="Arial" w:cs="Arial"/>
          <w:iCs/>
          <w:sz w:val="22"/>
          <w:szCs w:val="22"/>
          <w:lang w:val="nl-BE" w:eastAsia="hi-IN" w:bidi="hi-IN"/>
        </w:rPr>
        <w:t xml:space="preserve">BRAVO-acties </w:t>
      </w:r>
      <w:r w:rsidR="00DD43AB">
        <w:rPr>
          <w:rFonts w:ascii="Arial" w:eastAsia="SimSun" w:hAnsi="Arial" w:cs="Arial"/>
          <w:iCs/>
          <w:sz w:val="22"/>
          <w:szCs w:val="22"/>
          <w:lang w:val="nl-BE" w:eastAsia="hi-IN" w:bidi="hi-IN"/>
        </w:rPr>
        <w:t>hoog</w:t>
      </w:r>
      <w:r w:rsidR="00DD43AB" w:rsidRPr="00DD43AB">
        <w:rPr>
          <w:rFonts w:ascii="Arial" w:eastAsia="SimSun" w:hAnsi="Arial" w:cs="Arial"/>
          <w:iCs/>
          <w:sz w:val="22"/>
          <w:szCs w:val="22"/>
          <w:lang w:val="nl-BE" w:eastAsia="hi-IN" w:bidi="hi-IN"/>
        </w:rPr>
        <w:t xml:space="preserve"> (waarbij BRAVO staat voor meer Bewegen, niet Roken, matig Alcoholgebruik, gezonde Voeding en tijdig Ontspannen)</w:t>
      </w:r>
      <w:r w:rsidR="00075432">
        <w:rPr>
          <w:rFonts w:ascii="Arial" w:eastAsia="SimSun" w:hAnsi="Arial" w:cs="Arial"/>
          <w:iCs/>
          <w:sz w:val="22"/>
          <w:szCs w:val="22"/>
          <w:lang w:val="nl-BE" w:eastAsia="hi-IN" w:bidi="hi-IN"/>
        </w:rPr>
        <w:t xml:space="preserve">. Daarnaast is er veel aandacht voor extra medische begeleiding en </w:t>
      </w:r>
      <w:r w:rsidR="00DF0E13">
        <w:rPr>
          <w:rFonts w:ascii="Arial" w:eastAsia="SimSun" w:hAnsi="Arial" w:cs="Arial"/>
          <w:iCs/>
          <w:sz w:val="22"/>
          <w:szCs w:val="22"/>
          <w:lang w:val="nl-BE" w:eastAsia="hi-IN" w:bidi="hi-IN"/>
        </w:rPr>
        <w:t>maatregelen om de ergonomie op de werkplek te bevorderen.</w:t>
      </w:r>
      <w:r w:rsidR="008C5E21">
        <w:rPr>
          <w:rFonts w:ascii="Arial" w:eastAsia="SimSun" w:hAnsi="Arial" w:cs="Arial"/>
          <w:iCs/>
          <w:sz w:val="22"/>
          <w:szCs w:val="22"/>
          <w:lang w:val="nl-BE" w:eastAsia="hi-IN" w:bidi="hi-IN"/>
        </w:rPr>
        <w:t xml:space="preserve"> </w:t>
      </w:r>
    </w:p>
    <w:p w14:paraId="18919263" w14:textId="77777777" w:rsidR="00682D7E" w:rsidRPr="00062E2C" w:rsidRDefault="00682D7E" w:rsidP="00325646">
      <w:pPr>
        <w:jc w:val="both"/>
        <w:rPr>
          <w:rFonts w:ascii="Arial" w:eastAsia="SimSun" w:hAnsi="Arial" w:cs="Arial"/>
          <w:iCs/>
          <w:szCs w:val="22"/>
          <w:lang w:val="nl-BE" w:eastAsia="hi-IN" w:bidi="hi-IN"/>
        </w:rPr>
      </w:pPr>
    </w:p>
    <w:p w14:paraId="7DC50873" w14:textId="6B8BC039" w:rsidR="00201828" w:rsidRDefault="007F7001" w:rsidP="00325646">
      <w:pPr>
        <w:jc w:val="both"/>
        <w:rPr>
          <w:rFonts w:ascii="Arial" w:hAnsi="Arial" w:cs="Arial"/>
          <w:sz w:val="22"/>
          <w:szCs w:val="22"/>
          <w:lang w:val="nl-BE" w:eastAsia="nl-BE"/>
        </w:rPr>
      </w:pPr>
      <w:r>
        <w:rPr>
          <w:rFonts w:ascii="Arial" w:eastAsia="SimSun" w:hAnsi="Arial" w:cs="Arial"/>
          <w:iCs/>
          <w:sz w:val="22"/>
          <w:szCs w:val="22"/>
          <w:lang w:val="nl-BE" w:eastAsia="hi-IN" w:bidi="hi-IN"/>
        </w:rPr>
        <w:t xml:space="preserve">Naast klassieke </w:t>
      </w:r>
      <w:r w:rsidR="00E749FE">
        <w:rPr>
          <w:rFonts w:ascii="Arial" w:eastAsia="SimSun" w:hAnsi="Arial" w:cs="Arial"/>
          <w:iCs/>
          <w:sz w:val="22"/>
          <w:szCs w:val="22"/>
          <w:lang w:val="nl-BE" w:eastAsia="hi-IN" w:bidi="hi-IN"/>
        </w:rPr>
        <w:t xml:space="preserve">loopbaangesprekken en </w:t>
      </w:r>
      <w:proofErr w:type="spellStart"/>
      <w:r w:rsidR="00E749FE">
        <w:rPr>
          <w:rFonts w:ascii="Arial" w:eastAsia="SimSun" w:hAnsi="Arial" w:cs="Arial"/>
          <w:iCs/>
          <w:sz w:val="22"/>
          <w:szCs w:val="22"/>
          <w:lang w:val="nl-BE" w:eastAsia="hi-IN" w:bidi="hi-IN"/>
        </w:rPr>
        <w:t>carrièrecoaching</w:t>
      </w:r>
      <w:proofErr w:type="spellEnd"/>
      <w:r w:rsidR="00E749FE">
        <w:rPr>
          <w:rFonts w:ascii="Arial" w:eastAsia="SimSun" w:hAnsi="Arial" w:cs="Arial"/>
          <w:iCs/>
          <w:sz w:val="22"/>
          <w:szCs w:val="22"/>
          <w:lang w:val="nl-BE" w:eastAsia="hi-IN" w:bidi="hi-IN"/>
        </w:rPr>
        <w:t xml:space="preserve"> </w:t>
      </w:r>
      <w:r w:rsidR="00682D7E">
        <w:rPr>
          <w:rFonts w:ascii="Arial" w:eastAsia="SimSun" w:hAnsi="Arial" w:cs="Arial"/>
          <w:iCs/>
          <w:sz w:val="22"/>
          <w:szCs w:val="22"/>
          <w:lang w:val="nl-BE" w:eastAsia="hi-IN" w:bidi="hi-IN"/>
        </w:rPr>
        <w:t>heeft</w:t>
      </w:r>
      <w:r w:rsidR="00E749FE">
        <w:rPr>
          <w:rFonts w:ascii="Arial" w:eastAsia="SimSun" w:hAnsi="Arial" w:cs="Arial"/>
          <w:iCs/>
          <w:sz w:val="22"/>
          <w:szCs w:val="22"/>
          <w:lang w:val="nl-BE" w:eastAsia="hi-IN" w:bidi="hi-IN"/>
        </w:rPr>
        <w:t xml:space="preserve"> het Demografiefonds ook </w:t>
      </w:r>
      <w:r w:rsidR="00682D7E">
        <w:rPr>
          <w:rFonts w:ascii="Arial" w:eastAsia="SimSun" w:hAnsi="Arial" w:cs="Arial"/>
          <w:iCs/>
          <w:sz w:val="22"/>
          <w:szCs w:val="22"/>
          <w:lang w:val="nl-BE" w:eastAsia="hi-IN" w:bidi="hi-IN"/>
        </w:rPr>
        <w:t>oog</w:t>
      </w:r>
      <w:r w:rsidR="00E749FE">
        <w:rPr>
          <w:rFonts w:ascii="Arial" w:eastAsia="SimSun" w:hAnsi="Arial" w:cs="Arial"/>
          <w:iCs/>
          <w:sz w:val="22"/>
          <w:szCs w:val="22"/>
          <w:lang w:val="nl-BE" w:eastAsia="hi-IN" w:bidi="hi-IN"/>
        </w:rPr>
        <w:t xml:space="preserve"> voor</w:t>
      </w:r>
      <w:r w:rsidR="00C80B7D">
        <w:rPr>
          <w:rFonts w:ascii="Arial" w:eastAsia="SimSun" w:hAnsi="Arial" w:cs="Arial"/>
          <w:iCs/>
          <w:sz w:val="22"/>
          <w:szCs w:val="22"/>
          <w:lang w:val="nl-BE" w:eastAsia="hi-IN" w:bidi="hi-IN"/>
        </w:rPr>
        <w:t xml:space="preserve"> de</w:t>
      </w:r>
      <w:r w:rsidR="00E749FE">
        <w:rPr>
          <w:rFonts w:ascii="Arial" w:eastAsia="SimSun" w:hAnsi="Arial" w:cs="Arial"/>
          <w:iCs/>
          <w:sz w:val="22"/>
          <w:szCs w:val="22"/>
          <w:lang w:val="nl-BE" w:eastAsia="hi-IN" w:bidi="hi-IN"/>
        </w:rPr>
        <w:t xml:space="preserve"> preventie van burn-out en </w:t>
      </w:r>
      <w:r w:rsidR="00C80B7D">
        <w:rPr>
          <w:rFonts w:ascii="Arial" w:eastAsia="SimSun" w:hAnsi="Arial" w:cs="Arial"/>
          <w:iCs/>
          <w:sz w:val="22"/>
          <w:szCs w:val="22"/>
          <w:lang w:val="nl-BE" w:eastAsia="hi-IN" w:bidi="hi-IN"/>
        </w:rPr>
        <w:t>duidelijk</w:t>
      </w:r>
      <w:r w:rsidR="00B5680B">
        <w:rPr>
          <w:rFonts w:ascii="Arial" w:eastAsia="SimSun" w:hAnsi="Arial" w:cs="Arial"/>
          <w:iCs/>
          <w:sz w:val="22"/>
          <w:szCs w:val="22"/>
          <w:lang w:val="nl-BE" w:eastAsia="hi-IN" w:bidi="hi-IN"/>
        </w:rPr>
        <w:t>e</w:t>
      </w:r>
      <w:r w:rsidR="00C80B7D">
        <w:rPr>
          <w:rFonts w:ascii="Arial" w:eastAsia="SimSun" w:hAnsi="Arial" w:cs="Arial"/>
          <w:iCs/>
          <w:sz w:val="22"/>
          <w:szCs w:val="22"/>
          <w:lang w:val="nl-BE" w:eastAsia="hi-IN" w:bidi="hi-IN"/>
        </w:rPr>
        <w:t xml:space="preserve"> </w:t>
      </w:r>
      <w:r w:rsidR="00E749FE">
        <w:rPr>
          <w:rFonts w:ascii="Arial" w:eastAsia="SimSun" w:hAnsi="Arial" w:cs="Arial"/>
          <w:iCs/>
          <w:sz w:val="22"/>
          <w:szCs w:val="22"/>
          <w:lang w:val="nl-BE" w:eastAsia="hi-IN" w:bidi="hi-IN"/>
        </w:rPr>
        <w:t>afspraken rond e-mail</w:t>
      </w:r>
      <w:r w:rsidR="001A5C6D">
        <w:rPr>
          <w:rFonts w:ascii="Arial" w:eastAsia="SimSun" w:hAnsi="Arial" w:cs="Arial"/>
          <w:iCs/>
          <w:sz w:val="22"/>
          <w:szCs w:val="22"/>
          <w:lang w:val="nl-BE" w:eastAsia="hi-IN" w:bidi="hi-IN"/>
        </w:rPr>
        <w:t xml:space="preserve"> voor een optimale balans tussen werk en privé. </w:t>
      </w:r>
      <w:r w:rsidR="00682D7E">
        <w:rPr>
          <w:rFonts w:ascii="Arial" w:eastAsia="SimSun" w:hAnsi="Arial" w:cs="Arial"/>
          <w:iCs/>
          <w:sz w:val="22"/>
          <w:szCs w:val="22"/>
          <w:lang w:val="nl-BE" w:eastAsia="hi-IN" w:bidi="hi-IN"/>
        </w:rPr>
        <w:t>Heel wat maatregelen</w:t>
      </w:r>
      <w:r w:rsidR="001A5C6D">
        <w:rPr>
          <w:rFonts w:ascii="Arial" w:eastAsia="SimSun" w:hAnsi="Arial" w:cs="Arial"/>
          <w:iCs/>
          <w:sz w:val="22"/>
          <w:szCs w:val="22"/>
          <w:lang w:val="nl-BE" w:eastAsia="hi-IN" w:bidi="hi-IN"/>
        </w:rPr>
        <w:t xml:space="preserve"> gaa</w:t>
      </w:r>
      <w:r w:rsidR="00682D7E">
        <w:rPr>
          <w:rFonts w:ascii="Arial" w:eastAsia="SimSun" w:hAnsi="Arial" w:cs="Arial"/>
          <w:iCs/>
          <w:sz w:val="22"/>
          <w:szCs w:val="22"/>
          <w:lang w:val="nl-BE" w:eastAsia="hi-IN" w:bidi="hi-IN"/>
        </w:rPr>
        <w:t xml:space="preserve">n </w:t>
      </w:r>
      <w:r w:rsidR="00062E2C">
        <w:rPr>
          <w:rFonts w:ascii="Arial" w:eastAsia="SimSun" w:hAnsi="Arial" w:cs="Arial"/>
          <w:iCs/>
          <w:sz w:val="22"/>
          <w:szCs w:val="22"/>
          <w:lang w:val="nl-BE" w:eastAsia="hi-IN" w:bidi="hi-IN"/>
        </w:rPr>
        <w:t xml:space="preserve">over </w:t>
      </w:r>
      <w:r w:rsidR="00B02AB9">
        <w:rPr>
          <w:rFonts w:ascii="Arial" w:eastAsia="SimSun" w:hAnsi="Arial" w:cs="Arial"/>
          <w:iCs/>
          <w:sz w:val="22"/>
          <w:szCs w:val="22"/>
          <w:lang w:val="nl-BE" w:eastAsia="hi-IN" w:bidi="hi-IN"/>
        </w:rPr>
        <w:t xml:space="preserve">het stimuleren van </w:t>
      </w:r>
      <w:r w:rsidR="002B7599">
        <w:rPr>
          <w:rFonts w:ascii="Arial" w:eastAsia="SimSun" w:hAnsi="Arial" w:cs="Arial"/>
          <w:iCs/>
          <w:sz w:val="22"/>
          <w:szCs w:val="22"/>
          <w:lang w:val="nl-BE" w:eastAsia="hi-IN" w:bidi="hi-IN"/>
        </w:rPr>
        <w:t xml:space="preserve">de interne mobiliteit binnen een bedrijf. </w:t>
      </w:r>
      <w:r w:rsidR="00201828" w:rsidRPr="00305DFC">
        <w:rPr>
          <w:rFonts w:ascii="Arial" w:hAnsi="Arial" w:cs="Arial"/>
          <w:sz w:val="22"/>
          <w:szCs w:val="22"/>
          <w:lang w:val="nl-BE" w:eastAsia="nl-BE"/>
        </w:rPr>
        <w:t xml:space="preserve">Werknemers </w:t>
      </w:r>
      <w:r w:rsidR="00325646">
        <w:rPr>
          <w:rFonts w:ascii="Arial" w:hAnsi="Arial" w:cs="Arial"/>
          <w:sz w:val="22"/>
          <w:szCs w:val="22"/>
          <w:lang w:val="nl-BE" w:eastAsia="nl-BE"/>
        </w:rPr>
        <w:t>krijgen meer kansen om te wisselen</w:t>
      </w:r>
      <w:r w:rsidR="00201828" w:rsidRPr="00305DFC">
        <w:rPr>
          <w:rFonts w:ascii="Arial" w:hAnsi="Arial" w:cs="Arial"/>
          <w:sz w:val="22"/>
          <w:szCs w:val="22"/>
          <w:lang w:val="nl-BE" w:eastAsia="nl-BE"/>
        </w:rPr>
        <w:t xml:space="preserve"> van afdeling, van functie, van </w:t>
      </w:r>
      <w:proofErr w:type="spellStart"/>
      <w:r w:rsidR="00201828" w:rsidRPr="00305DFC">
        <w:rPr>
          <w:rFonts w:ascii="Arial" w:hAnsi="Arial" w:cs="Arial"/>
          <w:sz w:val="22"/>
          <w:szCs w:val="22"/>
          <w:lang w:val="nl-BE" w:eastAsia="nl-BE"/>
        </w:rPr>
        <w:t>jobinhoud</w:t>
      </w:r>
      <w:proofErr w:type="spellEnd"/>
      <w:r w:rsidR="00B5680B">
        <w:rPr>
          <w:rFonts w:ascii="Arial" w:hAnsi="Arial" w:cs="Arial"/>
          <w:sz w:val="22"/>
          <w:szCs w:val="22"/>
          <w:lang w:val="nl-BE" w:eastAsia="nl-BE"/>
        </w:rPr>
        <w:t xml:space="preserve"> en </w:t>
      </w:r>
      <w:r w:rsidR="00201828" w:rsidRPr="00305DFC">
        <w:rPr>
          <w:rFonts w:ascii="Arial" w:hAnsi="Arial" w:cs="Arial"/>
          <w:sz w:val="22"/>
          <w:szCs w:val="22"/>
          <w:lang w:val="nl-BE" w:eastAsia="nl-BE"/>
        </w:rPr>
        <w:t>van rol.</w:t>
      </w:r>
      <w:r w:rsidR="00062E2C">
        <w:rPr>
          <w:rFonts w:ascii="Arial" w:hAnsi="Arial" w:cs="Arial"/>
          <w:sz w:val="22"/>
          <w:szCs w:val="22"/>
          <w:lang w:val="nl-BE" w:eastAsia="nl-BE"/>
        </w:rPr>
        <w:t xml:space="preserve"> </w:t>
      </w:r>
      <w:r w:rsidR="00DD39F4">
        <w:rPr>
          <w:rFonts w:ascii="Arial" w:hAnsi="Arial" w:cs="Arial"/>
          <w:sz w:val="22"/>
          <w:szCs w:val="22"/>
          <w:lang w:val="nl-BE" w:eastAsia="nl-BE"/>
        </w:rPr>
        <w:t xml:space="preserve">Zo </w:t>
      </w:r>
      <w:r w:rsidR="00062E2C">
        <w:rPr>
          <w:rFonts w:ascii="Arial" w:hAnsi="Arial" w:cs="Arial"/>
          <w:sz w:val="22"/>
          <w:szCs w:val="22"/>
          <w:lang w:val="nl-BE" w:eastAsia="nl-BE"/>
        </w:rPr>
        <w:t>kunnen</w:t>
      </w:r>
      <w:r w:rsidR="00DD39F4">
        <w:rPr>
          <w:rFonts w:ascii="Arial" w:hAnsi="Arial" w:cs="Arial"/>
          <w:sz w:val="22"/>
          <w:szCs w:val="22"/>
          <w:lang w:val="nl-BE" w:eastAsia="nl-BE"/>
        </w:rPr>
        <w:t xml:space="preserve"> </w:t>
      </w:r>
      <w:r w:rsidR="00934530">
        <w:rPr>
          <w:rFonts w:ascii="Arial" w:hAnsi="Arial" w:cs="Arial"/>
          <w:sz w:val="22"/>
          <w:szCs w:val="22"/>
          <w:lang w:val="nl-BE" w:eastAsia="nl-BE"/>
        </w:rPr>
        <w:t xml:space="preserve">bijvoorbeeld </w:t>
      </w:r>
      <w:r w:rsidR="00C53575">
        <w:rPr>
          <w:rFonts w:ascii="Arial" w:hAnsi="Arial" w:cs="Arial"/>
          <w:sz w:val="22"/>
          <w:szCs w:val="22"/>
          <w:lang w:val="nl-BE" w:eastAsia="nl-BE"/>
        </w:rPr>
        <w:t xml:space="preserve">jobs </w:t>
      </w:r>
      <w:r w:rsidR="00062E2C">
        <w:rPr>
          <w:rFonts w:ascii="Arial" w:hAnsi="Arial" w:cs="Arial"/>
          <w:sz w:val="22"/>
          <w:szCs w:val="22"/>
          <w:lang w:val="nl-BE" w:eastAsia="nl-BE"/>
        </w:rPr>
        <w:t xml:space="preserve">worden </w:t>
      </w:r>
      <w:r w:rsidR="00C53575">
        <w:rPr>
          <w:rFonts w:ascii="Arial" w:hAnsi="Arial" w:cs="Arial"/>
          <w:sz w:val="22"/>
          <w:szCs w:val="22"/>
          <w:lang w:val="nl-BE" w:eastAsia="nl-BE"/>
        </w:rPr>
        <w:t xml:space="preserve">gegroepeerd op basis van bepaalde basiscompetenties, waarbij </w:t>
      </w:r>
      <w:r w:rsidR="00201828" w:rsidRPr="00305DFC">
        <w:rPr>
          <w:rFonts w:ascii="Arial" w:hAnsi="Arial" w:cs="Arial"/>
          <w:sz w:val="22"/>
          <w:szCs w:val="22"/>
          <w:lang w:val="nl-BE" w:eastAsia="nl-BE"/>
        </w:rPr>
        <w:t xml:space="preserve">werknemers om de zes maanden in een ander departement een </w:t>
      </w:r>
      <w:r w:rsidR="00C53575">
        <w:rPr>
          <w:rFonts w:ascii="Arial" w:hAnsi="Arial" w:cs="Arial"/>
          <w:sz w:val="22"/>
          <w:szCs w:val="22"/>
          <w:lang w:val="nl-BE" w:eastAsia="nl-BE"/>
        </w:rPr>
        <w:t>vergelijkbare</w:t>
      </w:r>
      <w:r w:rsidR="00201828" w:rsidRPr="00305DFC">
        <w:rPr>
          <w:rFonts w:ascii="Arial" w:hAnsi="Arial" w:cs="Arial"/>
          <w:sz w:val="22"/>
          <w:szCs w:val="22"/>
          <w:lang w:val="nl-BE" w:eastAsia="nl-BE"/>
        </w:rPr>
        <w:t xml:space="preserve"> functie opnemen.</w:t>
      </w:r>
    </w:p>
    <w:p w14:paraId="371DA340" w14:textId="77777777" w:rsidR="00331965" w:rsidRDefault="00331965" w:rsidP="00074E4A">
      <w:pPr>
        <w:jc w:val="both"/>
        <w:rPr>
          <w:rFonts w:ascii="Arial" w:eastAsia="SimSun" w:hAnsi="Arial" w:cs="Arial"/>
          <w:iCs/>
          <w:sz w:val="22"/>
          <w:szCs w:val="22"/>
          <w:lang w:val="nl-BE" w:eastAsia="hi-IN" w:bidi="hi-IN"/>
        </w:rPr>
      </w:pPr>
    </w:p>
    <w:p w14:paraId="1C4BD08C" w14:textId="41460AEB" w:rsidR="00074E4A" w:rsidRDefault="00074E4A" w:rsidP="00074E4A">
      <w:pPr>
        <w:jc w:val="both"/>
        <w:rPr>
          <w:rFonts w:ascii="Arial" w:eastAsia="SimSun" w:hAnsi="Arial" w:cs="Arial"/>
          <w:iCs/>
          <w:sz w:val="22"/>
          <w:szCs w:val="22"/>
          <w:lang w:val="nl-BE" w:eastAsia="hi-IN" w:bidi="hi-IN"/>
        </w:rPr>
      </w:pPr>
      <w:r>
        <w:rPr>
          <w:rFonts w:ascii="Arial" w:eastAsia="SimSun" w:hAnsi="Arial" w:cs="Arial"/>
          <w:iCs/>
          <w:sz w:val="22"/>
          <w:szCs w:val="22"/>
          <w:lang w:val="nl-BE" w:eastAsia="hi-IN" w:bidi="hi-IN"/>
        </w:rPr>
        <w:t>“</w:t>
      </w:r>
      <w:r w:rsidRPr="008110B7">
        <w:rPr>
          <w:rFonts w:ascii="Arial" w:eastAsia="SimSun" w:hAnsi="Arial" w:cs="Arial"/>
          <w:i/>
          <w:iCs/>
          <w:sz w:val="22"/>
          <w:szCs w:val="22"/>
          <w:lang w:val="nl-BE" w:eastAsia="hi-IN" w:bidi="hi-IN"/>
        </w:rPr>
        <w:t>H</w:t>
      </w:r>
      <w:r>
        <w:rPr>
          <w:rFonts w:ascii="Arial" w:eastAsia="SimSun" w:hAnsi="Arial" w:cs="Arial"/>
          <w:i/>
          <w:iCs/>
          <w:sz w:val="22"/>
          <w:szCs w:val="22"/>
          <w:lang w:val="nl-BE" w:eastAsia="hi-IN" w:bidi="hi-IN"/>
        </w:rPr>
        <w:t xml:space="preserve">et Demografiefonds bewijst dat een constructieve sociale dialoog concrete resultaten oplevert. Bedrijven en vakbonden uit de chemie en life </w:t>
      </w:r>
      <w:proofErr w:type="spellStart"/>
      <w:r>
        <w:rPr>
          <w:rFonts w:ascii="Arial" w:eastAsia="SimSun" w:hAnsi="Arial" w:cs="Arial"/>
          <w:i/>
          <w:iCs/>
          <w:sz w:val="22"/>
          <w:szCs w:val="22"/>
          <w:lang w:val="nl-BE" w:eastAsia="hi-IN" w:bidi="hi-IN"/>
        </w:rPr>
        <w:t>sciences</w:t>
      </w:r>
      <w:proofErr w:type="spellEnd"/>
      <w:r>
        <w:rPr>
          <w:rFonts w:ascii="Arial" w:eastAsia="SimSun" w:hAnsi="Arial" w:cs="Arial"/>
          <w:i/>
          <w:iCs/>
          <w:sz w:val="22"/>
          <w:szCs w:val="22"/>
          <w:lang w:val="nl-BE" w:eastAsia="hi-IN" w:bidi="hi-IN"/>
        </w:rPr>
        <w:t xml:space="preserve"> hebben werkbaar werk hoog op de paritaire agenda gezet met een academisch onderbouwde langetermijnvisie om dit gezamenlijk aan te pakken. Met succes. Werkbaar werk is de belangrijkste maatschappelijke uitdaging voor de komende jaren en we moeten dit samen met de overheid als een absolute topprioriteit </w:t>
      </w:r>
      <w:proofErr w:type="spellStart"/>
      <w:r>
        <w:rPr>
          <w:rFonts w:ascii="Arial" w:eastAsia="SimSun" w:hAnsi="Arial" w:cs="Arial"/>
          <w:i/>
          <w:iCs/>
          <w:sz w:val="22"/>
          <w:szCs w:val="22"/>
          <w:lang w:val="nl-BE" w:eastAsia="hi-IN" w:bidi="hi-IN"/>
        </w:rPr>
        <w:t>biljven</w:t>
      </w:r>
      <w:proofErr w:type="spellEnd"/>
      <w:r>
        <w:rPr>
          <w:rFonts w:ascii="Arial" w:eastAsia="SimSun" w:hAnsi="Arial" w:cs="Arial"/>
          <w:i/>
          <w:iCs/>
          <w:sz w:val="22"/>
          <w:szCs w:val="22"/>
          <w:lang w:val="nl-BE" w:eastAsia="hi-IN" w:bidi="hi-IN"/>
        </w:rPr>
        <w:t xml:space="preserve"> zien. Als we het verstandig aanpakken, versterken we zo het concurrentievermogen van onze ondernemingen wat zorgt voor groei en jobs”, zegt </w:t>
      </w:r>
      <w:r>
        <w:rPr>
          <w:rFonts w:ascii="Arial" w:eastAsia="SimSun" w:hAnsi="Arial" w:cs="Arial"/>
          <w:b/>
          <w:iCs/>
          <w:sz w:val="22"/>
          <w:szCs w:val="22"/>
          <w:lang w:val="nl-BE" w:eastAsia="hi-IN" w:bidi="hi-IN"/>
        </w:rPr>
        <w:t>Koen Laenens</w:t>
      </w:r>
      <w:r>
        <w:rPr>
          <w:rFonts w:ascii="Arial" w:eastAsia="SimSun" w:hAnsi="Arial" w:cs="Arial"/>
          <w:iCs/>
          <w:sz w:val="22"/>
          <w:szCs w:val="22"/>
          <w:lang w:val="nl-BE" w:eastAsia="hi-IN" w:bidi="hi-IN"/>
        </w:rPr>
        <w:t>, directeur Sociaal Beleid van sectorfederatie essenscia.</w:t>
      </w:r>
    </w:p>
    <w:p w14:paraId="715ACEA1" w14:textId="77777777" w:rsidR="00E45766" w:rsidRPr="00062E2C" w:rsidRDefault="00E45766" w:rsidP="00074E4A">
      <w:pPr>
        <w:jc w:val="both"/>
        <w:rPr>
          <w:rFonts w:ascii="Arial" w:eastAsia="SimSun" w:hAnsi="Arial" w:cs="Arial"/>
          <w:i/>
          <w:iCs/>
          <w:szCs w:val="22"/>
          <w:lang w:val="nl-BE" w:eastAsia="hi-IN" w:bidi="hi-IN"/>
        </w:rPr>
      </w:pPr>
    </w:p>
    <w:p w14:paraId="5679B854" w14:textId="77777777" w:rsidR="00074E4A" w:rsidRPr="00B03A72" w:rsidRDefault="00074E4A" w:rsidP="00074E4A">
      <w:pPr>
        <w:jc w:val="both"/>
        <w:rPr>
          <w:rFonts w:ascii="Arial" w:eastAsia="SimSun" w:hAnsi="Arial" w:cs="Arial"/>
          <w:iCs/>
          <w:sz w:val="22"/>
          <w:szCs w:val="22"/>
          <w:lang w:val="nl-BE" w:eastAsia="hi-IN" w:bidi="hi-IN"/>
        </w:rPr>
      </w:pPr>
      <w:r w:rsidRPr="007B750D">
        <w:rPr>
          <w:rFonts w:ascii="Arial" w:eastAsia="SimSun" w:hAnsi="Arial" w:cs="Arial"/>
          <w:i/>
          <w:iCs/>
          <w:sz w:val="22"/>
          <w:szCs w:val="22"/>
          <w:lang w:val="nl-BE" w:eastAsia="hi-IN" w:bidi="hi-IN"/>
        </w:rPr>
        <w:t>“</w:t>
      </w:r>
      <w:r>
        <w:rPr>
          <w:rFonts w:ascii="Arial" w:eastAsia="SimSun" w:hAnsi="Arial" w:cs="Arial"/>
          <w:i/>
          <w:iCs/>
          <w:sz w:val="22"/>
          <w:szCs w:val="22"/>
          <w:lang w:val="nl-BE" w:eastAsia="hi-IN" w:bidi="hi-IN"/>
        </w:rPr>
        <w:t>Twee jaar na de effectieve opstart kunnen we gerust stellen dat het Demografiefonds geen lege doos is gebleven. Vandaag kunnen meer dan 45.000 werknemers uit de sector genieten van concrete initiatieven voor werkbaar werk, gefinancierd vanuit het fonds. Hierdoor is de aandacht voor duurzame loopbanen bij heel wat bedrijven een vast item geworden op de agenda van het sociaal overleg. Het werk is zeker nog niet af, maar als sociale partners willen we constructief samenwerken om de werking van het Demografiefonds verder uit te bouwen en te versterken</w:t>
      </w:r>
      <w:r w:rsidRPr="007B750D">
        <w:rPr>
          <w:rFonts w:ascii="Arial" w:eastAsia="SimSun" w:hAnsi="Arial" w:cs="Arial"/>
          <w:i/>
          <w:iCs/>
          <w:sz w:val="22"/>
          <w:szCs w:val="22"/>
          <w:lang w:val="nl-BE" w:eastAsia="hi-IN" w:bidi="hi-IN"/>
        </w:rPr>
        <w:t>”,</w:t>
      </w:r>
      <w:r w:rsidRPr="006F2017">
        <w:rPr>
          <w:rFonts w:ascii="Arial" w:eastAsia="SimSun" w:hAnsi="Arial" w:cs="Arial"/>
          <w:iCs/>
          <w:sz w:val="22"/>
          <w:szCs w:val="22"/>
          <w:lang w:val="nl-BE" w:eastAsia="hi-IN" w:bidi="hi-IN"/>
        </w:rPr>
        <w:t xml:space="preserve"> zegt</w:t>
      </w:r>
      <w:r>
        <w:rPr>
          <w:rFonts w:ascii="Arial" w:eastAsia="SimSun" w:hAnsi="Arial" w:cs="Arial"/>
          <w:b/>
          <w:iCs/>
          <w:sz w:val="22"/>
          <w:szCs w:val="22"/>
          <w:lang w:val="nl-BE" w:eastAsia="hi-IN" w:bidi="hi-IN"/>
        </w:rPr>
        <w:t xml:space="preserve"> </w:t>
      </w:r>
      <w:r w:rsidRPr="00716F95">
        <w:rPr>
          <w:rFonts w:ascii="Arial" w:eastAsia="SimSun" w:hAnsi="Arial" w:cs="Arial"/>
          <w:b/>
          <w:iCs/>
          <w:sz w:val="22"/>
          <w:szCs w:val="22"/>
          <w:lang w:val="nl-BE" w:eastAsia="hi-IN" w:bidi="hi-IN"/>
        </w:rPr>
        <w:t>Anita Van Hoof</w:t>
      </w:r>
      <w:r>
        <w:rPr>
          <w:rFonts w:ascii="Arial" w:eastAsia="SimSun" w:hAnsi="Arial" w:cs="Arial"/>
          <w:iCs/>
          <w:sz w:val="22"/>
          <w:szCs w:val="22"/>
          <w:lang w:val="nl-BE" w:eastAsia="hi-IN" w:bidi="hi-IN"/>
        </w:rPr>
        <w:t>, voorzitter van het Demografiefonds.</w:t>
      </w:r>
    </w:p>
    <w:p w14:paraId="1D38A04B" w14:textId="77777777" w:rsidR="00074E4A" w:rsidRPr="00062E2C" w:rsidRDefault="00074E4A" w:rsidP="00074E4A">
      <w:pPr>
        <w:jc w:val="both"/>
        <w:rPr>
          <w:rFonts w:ascii="Arial" w:eastAsia="SimSun" w:hAnsi="Arial" w:cs="Arial"/>
          <w:b/>
          <w:iCs/>
          <w:szCs w:val="22"/>
          <w:lang w:val="nl-BE" w:eastAsia="hi-IN" w:bidi="hi-IN"/>
        </w:rPr>
      </w:pPr>
    </w:p>
    <w:p w14:paraId="206A0CC1" w14:textId="77777777" w:rsidR="00074E4A" w:rsidRPr="00776574" w:rsidRDefault="00074E4A" w:rsidP="00074E4A">
      <w:pPr>
        <w:jc w:val="both"/>
        <w:rPr>
          <w:rFonts w:ascii="Arial" w:eastAsia="SimSun" w:hAnsi="Arial" w:cs="Arial"/>
          <w:iCs/>
          <w:sz w:val="22"/>
          <w:szCs w:val="22"/>
          <w:lang w:val="nl-BE" w:eastAsia="hi-IN" w:bidi="hi-IN"/>
        </w:rPr>
      </w:pPr>
      <w:r>
        <w:rPr>
          <w:rFonts w:ascii="Arial" w:eastAsia="SimSun" w:hAnsi="Arial" w:cs="Arial"/>
          <w:iCs/>
          <w:sz w:val="22"/>
          <w:szCs w:val="22"/>
          <w:lang w:val="nl-BE" w:eastAsia="hi-IN" w:bidi="hi-IN"/>
        </w:rPr>
        <w:t xml:space="preserve">Meer info op </w:t>
      </w:r>
      <w:hyperlink r:id="rId13" w:history="1">
        <w:r w:rsidRPr="00877CEA">
          <w:rPr>
            <w:rStyle w:val="Hyperlink"/>
            <w:rFonts w:ascii="Arial" w:eastAsia="SimSun" w:hAnsi="Arial" w:cs="Arial"/>
            <w:iCs/>
            <w:sz w:val="22"/>
            <w:szCs w:val="22"/>
            <w:lang w:val="nl-BE" w:eastAsia="hi-IN" w:bidi="hi-IN"/>
          </w:rPr>
          <w:t>www.demografiefonds.be</w:t>
        </w:r>
      </w:hyperlink>
      <w:r>
        <w:rPr>
          <w:rFonts w:ascii="Arial" w:eastAsia="SimSun" w:hAnsi="Arial" w:cs="Arial"/>
          <w:iCs/>
          <w:sz w:val="22"/>
          <w:szCs w:val="22"/>
          <w:lang w:val="nl-BE" w:eastAsia="hi-IN" w:bidi="hi-IN"/>
        </w:rPr>
        <w:t xml:space="preserve"> </w:t>
      </w:r>
    </w:p>
    <w:p w14:paraId="065C21F9" w14:textId="77777777" w:rsidR="00B52054" w:rsidRDefault="00B52054" w:rsidP="00AD66EE">
      <w:pPr>
        <w:jc w:val="both"/>
        <w:rPr>
          <w:rFonts w:ascii="Arial" w:eastAsia="SimSun" w:hAnsi="Arial" w:cs="Arial"/>
          <w:i/>
          <w:iCs/>
          <w:sz w:val="22"/>
          <w:szCs w:val="22"/>
          <w:lang w:val="nl-BE" w:eastAsia="hi-IN" w:bidi="hi-IN"/>
        </w:rPr>
      </w:pPr>
    </w:p>
    <w:p w14:paraId="0BD2259F" w14:textId="1D1C1118" w:rsidR="0099247B" w:rsidRDefault="0099247B" w:rsidP="00AD66EE">
      <w:pPr>
        <w:jc w:val="both"/>
        <w:rPr>
          <w:rFonts w:ascii="Arial" w:eastAsia="SimSun" w:hAnsi="Arial" w:cs="Arial"/>
          <w:i/>
          <w:iCs/>
          <w:sz w:val="22"/>
          <w:szCs w:val="22"/>
          <w:lang w:val="nl-BE" w:eastAsia="hi-IN" w:bidi="hi-IN"/>
        </w:rPr>
      </w:pPr>
    </w:p>
    <w:p w14:paraId="06D7DB90" w14:textId="220ED824" w:rsidR="00B03A72" w:rsidRPr="00305DFC" w:rsidRDefault="00B03A72" w:rsidP="00662762">
      <w:pPr>
        <w:jc w:val="both"/>
        <w:rPr>
          <w:rFonts w:ascii="Arial" w:eastAsia="SimSun" w:hAnsi="Arial" w:cs="Arial"/>
          <w:iCs/>
          <w:sz w:val="22"/>
          <w:szCs w:val="22"/>
          <w:lang w:val="nl-BE" w:eastAsia="hi-IN" w:bidi="hi-IN"/>
        </w:rPr>
      </w:pPr>
    </w:p>
    <w:p w14:paraId="1FAFDDDD" w14:textId="39874520" w:rsidR="00986573" w:rsidRPr="00305DFC" w:rsidRDefault="00986573" w:rsidP="00986573">
      <w:pPr>
        <w:spacing w:before="100" w:beforeAutospacing="1" w:after="100" w:afterAutospacing="1"/>
        <w:rPr>
          <w:rFonts w:ascii="Arial" w:hAnsi="Arial" w:cs="Arial"/>
          <w:sz w:val="22"/>
          <w:szCs w:val="22"/>
          <w:lang w:val="nl-BE" w:eastAsia="nl-BE"/>
        </w:rPr>
      </w:pPr>
      <w:r w:rsidRPr="00305DFC">
        <w:rPr>
          <w:rFonts w:ascii="Arial" w:hAnsi="Arial" w:cs="Arial"/>
          <w:sz w:val="22"/>
          <w:szCs w:val="22"/>
          <w:lang w:val="nl-BE" w:eastAsia="nl-BE"/>
        </w:rPr>
        <w:br/>
      </w:r>
    </w:p>
    <w:sectPr w:rsidR="00986573" w:rsidRPr="00305DFC" w:rsidSect="0038726A">
      <w:headerReference w:type="even" r:id="rId14"/>
      <w:headerReference w:type="default" r:id="rId15"/>
      <w:footerReference w:type="even" r:id="rId16"/>
      <w:footerReference w:type="default" r:id="rId17"/>
      <w:headerReference w:type="first" r:id="rId18"/>
      <w:footerReference w:type="first" r:id="rId19"/>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2193A" w14:textId="77777777" w:rsidR="00373046" w:rsidRDefault="00373046">
      <w:r>
        <w:separator/>
      </w:r>
    </w:p>
  </w:endnote>
  <w:endnote w:type="continuationSeparator" w:id="0">
    <w:p w14:paraId="2E984C65" w14:textId="77777777" w:rsidR="00373046" w:rsidRDefault="00373046">
      <w:r>
        <w:continuationSeparator/>
      </w:r>
    </w:p>
  </w:endnote>
  <w:endnote w:type="continuationNotice" w:id="1">
    <w:p w14:paraId="5574AA4D" w14:textId="77777777" w:rsidR="00373046" w:rsidRDefault="00373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 LT 55 Roman">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8A8F" w14:textId="77777777" w:rsidR="00A47738" w:rsidRDefault="00A47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3973" w14:textId="77777777" w:rsidR="005E311F" w:rsidRPr="00B17A6F" w:rsidRDefault="00BD5165" w:rsidP="00420C77">
    <w:pPr>
      <w:tabs>
        <w:tab w:val="left" w:pos="10260"/>
      </w:tabs>
      <w:spacing w:line="264" w:lineRule="auto"/>
      <w:jc w:val="both"/>
      <w:rPr>
        <w:rFonts w:ascii="Arial" w:hAnsi="Arial" w:cs="Arial"/>
        <w:szCs w:val="18"/>
        <w:u w:val="single"/>
        <w:lang w:val="nl-BE"/>
      </w:rPr>
    </w:pPr>
    <w:r w:rsidRPr="00B17A6F">
      <w:rPr>
        <w:rFonts w:ascii="Arial" w:hAnsi="Arial" w:cs="Arial"/>
        <w:szCs w:val="18"/>
        <w:u w:val="single"/>
        <w:lang w:val="nl-BE"/>
      </w:rPr>
      <w:t>Meer i</w:t>
    </w:r>
    <w:r w:rsidR="005E311F" w:rsidRPr="00B17A6F">
      <w:rPr>
        <w:rFonts w:ascii="Arial" w:hAnsi="Arial" w:cs="Arial"/>
        <w:szCs w:val="18"/>
        <w:u w:val="single"/>
        <w:lang w:val="nl-BE"/>
      </w:rPr>
      <w:t>nfo</w:t>
    </w:r>
    <w:r w:rsidR="005E311F" w:rsidRPr="00B17A6F">
      <w:rPr>
        <w:rFonts w:ascii="Arial" w:hAnsi="Arial" w:cs="Arial"/>
        <w:szCs w:val="18"/>
        <w:lang w:val="nl-BE"/>
      </w:rPr>
      <w:t xml:space="preserve"> :</w:t>
    </w:r>
  </w:p>
  <w:p w14:paraId="0144869F" w14:textId="7AEBC7B7" w:rsidR="00E45766" w:rsidRPr="00682D7E" w:rsidRDefault="00E45766" w:rsidP="00420C77">
    <w:pPr>
      <w:tabs>
        <w:tab w:val="left" w:pos="10260"/>
      </w:tabs>
      <w:spacing w:line="264" w:lineRule="auto"/>
      <w:jc w:val="both"/>
      <w:rPr>
        <w:rFonts w:ascii="Arial" w:hAnsi="Arial" w:cs="Arial"/>
        <w:szCs w:val="18"/>
        <w:lang w:val="nl-BE"/>
      </w:rPr>
    </w:pPr>
    <w:r w:rsidRPr="00682D7E">
      <w:rPr>
        <w:lang w:val="nl-BE"/>
      </w:rPr>
      <w:t xml:space="preserve">Anita Van Hoof, </w:t>
    </w:r>
    <w:proofErr w:type="spellStart"/>
    <w:r w:rsidR="00A47738">
      <w:rPr>
        <w:lang w:val="nl-BE"/>
      </w:rPr>
      <w:t>V</w:t>
    </w:r>
    <w:r w:rsidRPr="00682D7E">
      <w:rPr>
        <w:lang w:val="nl-BE"/>
      </w:rPr>
      <w:t>oorzi</w:t>
    </w:r>
    <w:r w:rsidR="00A47738">
      <w:rPr>
        <w:lang w:val="nl-BE"/>
      </w:rPr>
      <w:t>st</w:t>
    </w:r>
    <w:r w:rsidRPr="00682D7E">
      <w:rPr>
        <w:lang w:val="nl-BE"/>
      </w:rPr>
      <w:t>er</w:t>
    </w:r>
    <w:proofErr w:type="spellEnd"/>
    <w:r w:rsidRPr="00682D7E">
      <w:rPr>
        <w:lang w:val="nl-BE"/>
      </w:rPr>
      <w:t xml:space="preserve"> demografiefonds</w:t>
    </w:r>
    <w:r w:rsidR="00682D7E" w:rsidRPr="00682D7E">
      <w:rPr>
        <w:lang w:val="nl-BE"/>
      </w:rPr>
      <w:t xml:space="preserve">, </w:t>
    </w:r>
    <w:r w:rsidR="00A47738" w:rsidRPr="00A47738">
      <w:rPr>
        <w:lang w:val="nl-BE"/>
      </w:rPr>
      <w:t xml:space="preserve">0475425181, </w:t>
    </w:r>
    <w:hyperlink r:id="rId1" w:history="1">
      <w:r w:rsidR="00A47738" w:rsidRPr="00A47738">
        <w:rPr>
          <w:rStyle w:val="Hyperlink"/>
          <w:lang w:val="nl-BE"/>
        </w:rPr>
        <w:t>avanhoof@bbtk-abvv.be</w:t>
      </w:r>
    </w:hyperlink>
  </w:p>
  <w:p w14:paraId="5F769976" w14:textId="78DAE9B4" w:rsidR="00494456" w:rsidRPr="00D23134" w:rsidRDefault="00C365D3" w:rsidP="00420C77">
    <w:pPr>
      <w:tabs>
        <w:tab w:val="left" w:pos="10260"/>
      </w:tabs>
      <w:spacing w:line="264" w:lineRule="auto"/>
      <w:jc w:val="both"/>
      <w:rPr>
        <w:rStyle w:val="Hyperlink"/>
        <w:rFonts w:ascii="Arial" w:hAnsi="Arial" w:cs="Arial"/>
        <w:szCs w:val="18"/>
        <w:lang w:val="nl-BE"/>
      </w:rPr>
    </w:pPr>
    <w:r w:rsidRPr="00D23134">
      <w:rPr>
        <w:rFonts w:ascii="Arial" w:hAnsi="Arial" w:cs="Arial"/>
        <w:szCs w:val="18"/>
        <w:lang w:val="nl-BE"/>
      </w:rPr>
      <w:t>Koen Laenens</w:t>
    </w:r>
    <w:r w:rsidR="00494456" w:rsidRPr="00D23134">
      <w:rPr>
        <w:rFonts w:ascii="Arial" w:hAnsi="Arial" w:cs="Arial"/>
        <w:szCs w:val="18"/>
        <w:lang w:val="nl-BE"/>
      </w:rPr>
      <w:t xml:space="preserve">, </w:t>
    </w:r>
    <w:r w:rsidR="0017117E">
      <w:rPr>
        <w:rFonts w:ascii="Arial" w:hAnsi="Arial" w:cs="Arial"/>
        <w:szCs w:val="18"/>
        <w:lang w:val="nl-BE"/>
      </w:rPr>
      <w:t xml:space="preserve">Directeur Sociaal Beleid </w:t>
    </w:r>
    <w:r w:rsidR="00BB223A" w:rsidRPr="00D23134">
      <w:rPr>
        <w:rFonts w:ascii="Arial" w:hAnsi="Arial" w:cs="Arial"/>
        <w:szCs w:val="18"/>
        <w:lang w:val="nl-BE"/>
      </w:rPr>
      <w:t>essenscia</w:t>
    </w:r>
    <w:r w:rsidR="00494456" w:rsidRPr="00D23134">
      <w:rPr>
        <w:rFonts w:ascii="Arial" w:hAnsi="Arial" w:cs="Arial"/>
        <w:szCs w:val="18"/>
        <w:lang w:val="nl-BE"/>
      </w:rPr>
      <w:t xml:space="preserve">, </w:t>
    </w:r>
    <w:r w:rsidR="00726674" w:rsidRPr="00726674">
      <w:rPr>
        <w:rFonts w:ascii="Arial" w:hAnsi="Arial" w:cs="Arial"/>
        <w:szCs w:val="18"/>
        <w:lang w:val="nl-BE"/>
      </w:rPr>
      <w:t>0476 30 34 03</w:t>
    </w:r>
    <w:r w:rsidR="00494456" w:rsidRPr="00D23134">
      <w:rPr>
        <w:rFonts w:ascii="Arial" w:hAnsi="Arial" w:cs="Arial"/>
        <w:szCs w:val="18"/>
        <w:lang w:val="nl-BE"/>
      </w:rPr>
      <w:t xml:space="preserve">, </w:t>
    </w:r>
    <w:hyperlink r:id="rId2" w:history="1">
      <w:r w:rsidR="001F2DBD" w:rsidRPr="00D23134">
        <w:rPr>
          <w:rStyle w:val="Hyperlink"/>
          <w:rFonts w:ascii="Arial" w:hAnsi="Arial" w:cs="Arial"/>
          <w:szCs w:val="18"/>
          <w:lang w:val="nl-BE"/>
        </w:rPr>
        <w:t>klaenens@essenscia.be</w:t>
      </w:r>
    </w:hyperlink>
  </w:p>
  <w:p w14:paraId="1AE2481A" w14:textId="69112935" w:rsidR="0083219B" w:rsidRPr="00E45766" w:rsidRDefault="0083219B" w:rsidP="0083219B">
    <w:pPr>
      <w:tabs>
        <w:tab w:val="left" w:pos="10260"/>
      </w:tabs>
      <w:spacing w:line="264" w:lineRule="auto"/>
      <w:jc w:val="both"/>
      <w:rPr>
        <w:rStyle w:val="Hyperlink"/>
        <w:rFonts w:ascii="Arial" w:hAnsi="Arial" w:cs="Arial"/>
        <w:szCs w:val="18"/>
        <w:lang w:val="nl-BE"/>
      </w:rPr>
    </w:pPr>
    <w:r w:rsidRPr="00E45766">
      <w:rPr>
        <w:rFonts w:ascii="Arial" w:hAnsi="Arial" w:cs="Arial"/>
        <w:szCs w:val="18"/>
        <w:lang w:val="nl-BE"/>
      </w:rPr>
      <w:t>Eri</w:t>
    </w:r>
    <w:r w:rsidR="006068A1">
      <w:rPr>
        <w:rFonts w:ascii="Arial" w:hAnsi="Arial" w:cs="Arial"/>
        <w:szCs w:val="18"/>
        <w:lang w:val="nl-BE"/>
      </w:rPr>
      <w:t>k</w:t>
    </w:r>
    <w:r w:rsidRPr="00E45766">
      <w:rPr>
        <w:rFonts w:ascii="Arial" w:hAnsi="Arial" w:cs="Arial"/>
        <w:szCs w:val="18"/>
        <w:lang w:val="nl-BE"/>
      </w:rPr>
      <w:t xml:space="preserve"> </w:t>
    </w:r>
    <w:proofErr w:type="spellStart"/>
    <w:r w:rsidRPr="00E45766">
      <w:rPr>
        <w:rFonts w:ascii="Arial" w:hAnsi="Arial" w:cs="Arial"/>
        <w:szCs w:val="18"/>
        <w:lang w:val="nl-BE"/>
      </w:rPr>
      <w:t>Decoo</w:t>
    </w:r>
    <w:proofErr w:type="spellEnd"/>
    <w:r w:rsidRPr="00A47738">
      <w:rPr>
        <w:lang w:val="nl-BE"/>
      </w:rPr>
      <w:t xml:space="preserve">, </w:t>
    </w:r>
    <w:r w:rsidR="00E45766" w:rsidRPr="00A47738">
      <w:rPr>
        <w:lang w:val="nl-BE"/>
      </w:rPr>
      <w:t>Nationaal Sectoraal Verantwoordelijke ACLVB</w:t>
    </w:r>
    <w:r w:rsidR="00D23134" w:rsidRPr="00A47738">
      <w:rPr>
        <w:lang w:val="nl-BE"/>
      </w:rPr>
      <w:t>,</w:t>
    </w:r>
    <w:r w:rsidR="00D23134" w:rsidRPr="00E45766">
      <w:rPr>
        <w:rFonts w:ascii="Arial" w:hAnsi="Arial" w:cs="Arial"/>
        <w:szCs w:val="18"/>
        <w:lang w:val="nl-BE"/>
      </w:rPr>
      <w:t xml:space="preserve"> 0475 39 89 51</w:t>
    </w:r>
    <w:r w:rsidRPr="00E45766">
      <w:rPr>
        <w:rFonts w:ascii="Arial" w:hAnsi="Arial" w:cs="Arial"/>
        <w:szCs w:val="18"/>
        <w:lang w:val="nl-BE"/>
      </w:rPr>
      <w:t xml:space="preserve">, </w:t>
    </w:r>
    <w:hyperlink r:id="rId3" w:history="1">
      <w:r w:rsidR="00EA1DDE" w:rsidRPr="00E45766">
        <w:rPr>
          <w:rStyle w:val="Hyperlink"/>
          <w:lang w:val="nl-BE"/>
        </w:rPr>
        <w:t>erik.decoo@aclvb.be</w:t>
      </w:r>
    </w:hyperlink>
  </w:p>
  <w:p w14:paraId="75F4D659" w14:textId="6C792B5F" w:rsidR="0083219B" w:rsidRPr="00B17A6F" w:rsidRDefault="0083219B" w:rsidP="0083219B">
    <w:pPr>
      <w:tabs>
        <w:tab w:val="left" w:pos="10260"/>
      </w:tabs>
      <w:spacing w:line="264" w:lineRule="auto"/>
      <w:jc w:val="both"/>
      <w:rPr>
        <w:rStyle w:val="Hyperlink"/>
        <w:rFonts w:ascii="Arial" w:hAnsi="Arial" w:cs="Arial"/>
        <w:szCs w:val="18"/>
        <w:lang w:val="nl-BE"/>
      </w:rPr>
    </w:pPr>
    <w:r w:rsidRPr="00B17A6F">
      <w:rPr>
        <w:rFonts w:ascii="Arial" w:hAnsi="Arial" w:cs="Arial"/>
        <w:szCs w:val="18"/>
        <w:lang w:val="nl-BE"/>
      </w:rPr>
      <w:t xml:space="preserve">Koen De </w:t>
    </w:r>
    <w:proofErr w:type="spellStart"/>
    <w:r w:rsidRPr="00B17A6F">
      <w:rPr>
        <w:rFonts w:ascii="Arial" w:hAnsi="Arial" w:cs="Arial"/>
        <w:szCs w:val="18"/>
        <w:lang w:val="nl-BE"/>
      </w:rPr>
      <w:t>Kinder</w:t>
    </w:r>
    <w:proofErr w:type="spellEnd"/>
    <w:r w:rsidRPr="00B17A6F">
      <w:rPr>
        <w:rFonts w:ascii="Arial" w:hAnsi="Arial" w:cs="Arial"/>
        <w:szCs w:val="18"/>
        <w:lang w:val="nl-BE"/>
      </w:rPr>
      <w:t xml:space="preserve">, </w:t>
    </w:r>
    <w:r w:rsidR="00682D7E" w:rsidRPr="00682D7E">
      <w:rPr>
        <w:rFonts w:ascii="Arial" w:hAnsi="Arial" w:cs="Arial"/>
        <w:szCs w:val="18"/>
        <w:lang w:val="nl-BE"/>
      </w:rPr>
      <w:t>Federaal secretaris ACV BIE</w:t>
    </w:r>
    <w:r w:rsidR="00D23134" w:rsidRPr="00B17A6F">
      <w:rPr>
        <w:rFonts w:ascii="Arial" w:hAnsi="Arial" w:cs="Arial"/>
        <w:szCs w:val="18"/>
        <w:lang w:val="nl-BE"/>
      </w:rPr>
      <w:t xml:space="preserve">, </w:t>
    </w:r>
    <w:r w:rsidR="00940523" w:rsidRPr="00B17A6F">
      <w:rPr>
        <w:rFonts w:ascii="Arial" w:hAnsi="Arial" w:cs="Arial"/>
        <w:szCs w:val="18"/>
        <w:lang w:val="nl-BE"/>
      </w:rPr>
      <w:t>0478 45 42 55</w:t>
    </w:r>
    <w:r w:rsidRPr="00B17A6F">
      <w:rPr>
        <w:rFonts w:ascii="Arial" w:hAnsi="Arial" w:cs="Arial"/>
        <w:szCs w:val="18"/>
        <w:lang w:val="nl-BE"/>
      </w:rPr>
      <w:t xml:space="preserve">, </w:t>
    </w:r>
    <w:r w:rsidR="00940523" w:rsidRPr="00B17A6F">
      <w:rPr>
        <w:rStyle w:val="Hyperlink"/>
        <w:rFonts w:ascii="Arial" w:hAnsi="Arial" w:cs="Arial"/>
        <w:szCs w:val="18"/>
        <w:lang w:val="nl-BE"/>
      </w:rPr>
      <w:t>Koen.DeKinder@acv-csc.be</w:t>
    </w:r>
  </w:p>
  <w:p w14:paraId="4CD00A6B" w14:textId="2221748A" w:rsidR="0083219B" w:rsidRPr="001F2DBD" w:rsidRDefault="001F2DBD" w:rsidP="0083219B">
    <w:pPr>
      <w:tabs>
        <w:tab w:val="left" w:pos="10260"/>
      </w:tabs>
      <w:spacing w:line="264" w:lineRule="auto"/>
      <w:jc w:val="both"/>
      <w:rPr>
        <w:rStyle w:val="Hyperlink"/>
        <w:rFonts w:ascii="Arial" w:hAnsi="Arial" w:cs="Arial"/>
        <w:szCs w:val="18"/>
        <w:lang w:val="it-IT"/>
      </w:rPr>
    </w:pPr>
    <w:r w:rsidRPr="001F2DBD">
      <w:rPr>
        <w:rFonts w:ascii="Arial" w:hAnsi="Arial" w:cs="Arial"/>
        <w:szCs w:val="18"/>
        <w:lang w:val="it-IT"/>
      </w:rPr>
      <w:t>Andrea Della Vecchi</w:t>
    </w:r>
    <w:r>
      <w:rPr>
        <w:rFonts w:ascii="Arial" w:hAnsi="Arial" w:cs="Arial"/>
        <w:szCs w:val="18"/>
        <w:lang w:val="it-IT"/>
      </w:rPr>
      <w:t>a</w:t>
    </w:r>
    <w:r w:rsidR="0083219B" w:rsidRPr="001F2DBD">
      <w:rPr>
        <w:rFonts w:ascii="Arial" w:hAnsi="Arial" w:cs="Arial"/>
        <w:szCs w:val="18"/>
        <w:lang w:val="it-IT"/>
      </w:rPr>
      <w:t xml:space="preserve">, </w:t>
    </w:r>
    <w:proofErr w:type="spellStart"/>
    <w:r w:rsidR="00E45766" w:rsidRPr="00E45766">
      <w:rPr>
        <w:lang w:val="it-IT"/>
      </w:rPr>
      <w:t>Federaal</w:t>
    </w:r>
    <w:proofErr w:type="spellEnd"/>
    <w:r w:rsidR="00E45766" w:rsidRPr="00E45766">
      <w:rPr>
        <w:lang w:val="it-IT"/>
      </w:rPr>
      <w:t xml:space="preserve"> </w:t>
    </w:r>
    <w:proofErr w:type="spellStart"/>
    <w:r w:rsidR="00E45766" w:rsidRPr="00E45766">
      <w:rPr>
        <w:lang w:val="it-IT"/>
      </w:rPr>
      <w:t>secretaris</w:t>
    </w:r>
    <w:proofErr w:type="spellEnd"/>
    <w:r w:rsidR="00E45766" w:rsidRPr="00E45766">
      <w:rPr>
        <w:lang w:val="it-IT"/>
      </w:rPr>
      <w:t xml:space="preserve"> </w:t>
    </w:r>
    <w:proofErr w:type="spellStart"/>
    <w:r w:rsidR="00E45766" w:rsidRPr="00E45766">
      <w:rPr>
        <w:lang w:val="it-IT"/>
      </w:rPr>
      <w:t>Algemene</w:t>
    </w:r>
    <w:proofErr w:type="spellEnd"/>
    <w:r w:rsidR="00E45766" w:rsidRPr="00E45766">
      <w:rPr>
        <w:lang w:val="it-IT"/>
      </w:rPr>
      <w:t xml:space="preserve"> Centrale ABVV</w:t>
    </w:r>
    <w:r w:rsidR="00D23134">
      <w:rPr>
        <w:rFonts w:ascii="Arial" w:hAnsi="Arial" w:cs="Arial"/>
        <w:szCs w:val="18"/>
        <w:lang w:val="it-IT"/>
      </w:rPr>
      <w:t xml:space="preserve">, </w:t>
    </w:r>
    <w:r w:rsidR="00726674" w:rsidRPr="00726674">
      <w:rPr>
        <w:rFonts w:ascii="Arial" w:hAnsi="Arial" w:cs="Arial"/>
        <w:szCs w:val="18"/>
        <w:lang w:val="it-IT"/>
      </w:rPr>
      <w:t>0474 49 74 38</w:t>
    </w:r>
    <w:r w:rsidR="0083219B" w:rsidRPr="001F2DBD">
      <w:rPr>
        <w:rFonts w:ascii="Arial" w:hAnsi="Arial" w:cs="Arial"/>
        <w:szCs w:val="18"/>
        <w:lang w:val="it-IT"/>
      </w:rPr>
      <w:t xml:space="preserve">, </w:t>
    </w:r>
    <w:hyperlink r:id="rId4" w:history="1">
      <w:r w:rsidR="00EA1DDE" w:rsidRPr="00EA1DDE">
        <w:rPr>
          <w:rStyle w:val="Hyperlink"/>
          <w:lang w:val="it-IT"/>
        </w:rPr>
        <w:t>Andrea.dellavecchia@accg.be</w:t>
      </w:r>
    </w:hyperlink>
  </w:p>
  <w:p w14:paraId="5EC5F2FF" w14:textId="53B68FB6" w:rsidR="0083219B" w:rsidRPr="001F2DBD" w:rsidRDefault="0083219B" w:rsidP="00420C77">
    <w:pPr>
      <w:tabs>
        <w:tab w:val="left" w:pos="10260"/>
      </w:tabs>
      <w:spacing w:line="264" w:lineRule="auto"/>
      <w:jc w:val="both"/>
      <w:rPr>
        <w:rStyle w:val="Hyperlink"/>
        <w:rFonts w:ascii="Arial" w:hAnsi="Arial" w:cs="Arial"/>
        <w:szCs w:val="18"/>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AF8DC" w14:textId="77777777" w:rsidR="00A47738" w:rsidRDefault="00A47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DE0D3" w14:textId="77777777" w:rsidR="00373046" w:rsidRDefault="00373046">
      <w:r>
        <w:separator/>
      </w:r>
    </w:p>
  </w:footnote>
  <w:footnote w:type="continuationSeparator" w:id="0">
    <w:p w14:paraId="5869C3B3" w14:textId="77777777" w:rsidR="00373046" w:rsidRDefault="00373046">
      <w:r>
        <w:continuationSeparator/>
      </w:r>
    </w:p>
  </w:footnote>
  <w:footnote w:type="continuationNotice" w:id="1">
    <w:p w14:paraId="5D3F9DDB" w14:textId="77777777" w:rsidR="00373046" w:rsidRDefault="00373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B26D" w14:textId="77777777" w:rsidR="00A47738" w:rsidRDefault="00A47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95E6" w14:textId="77777777" w:rsidR="000610E8" w:rsidRDefault="000610E8" w:rsidP="00061D45">
    <w:pPr>
      <w:pStyle w:val="Header"/>
      <w:tabs>
        <w:tab w:val="clear" w:pos="4536"/>
        <w:tab w:val="clear" w:pos="9072"/>
        <w:tab w:val="left" w:pos="3090"/>
      </w:tabs>
      <w:rPr>
        <w:noProof/>
        <w:lang w:val="nl-BE" w:eastAsia="nl-BE"/>
      </w:rPr>
    </w:pPr>
  </w:p>
  <w:p w14:paraId="5D714E0D" w14:textId="77777777" w:rsidR="00061D45" w:rsidRDefault="00061D45" w:rsidP="00061D45">
    <w:pPr>
      <w:pStyle w:val="Header"/>
      <w:tabs>
        <w:tab w:val="clear" w:pos="4536"/>
        <w:tab w:val="clear" w:pos="9072"/>
        <w:tab w:val="left" w:pos="30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52D1" w14:textId="77777777" w:rsidR="00A47738" w:rsidRDefault="00A47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EC1"/>
    <w:multiLevelType w:val="hybridMultilevel"/>
    <w:tmpl w:val="B336CAB0"/>
    <w:lvl w:ilvl="0" w:tplc="08130003">
      <w:start w:val="1"/>
      <w:numFmt w:val="bullet"/>
      <w:lvlText w:val="o"/>
      <w:lvlJc w:val="left"/>
      <w:pPr>
        <w:ind w:left="1068" w:hanging="360"/>
      </w:pPr>
      <w:rPr>
        <w:rFonts w:ascii="Courier New" w:hAnsi="Courier New" w:cs="Courier New" w:hint="default"/>
      </w:rPr>
    </w:lvl>
    <w:lvl w:ilvl="1" w:tplc="0813000F">
      <w:start w:val="1"/>
      <w:numFmt w:val="decimal"/>
      <w:lvlText w:val="%2."/>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097A4B38"/>
    <w:multiLevelType w:val="hybridMultilevel"/>
    <w:tmpl w:val="EF1A7EB4"/>
    <w:lvl w:ilvl="0" w:tplc="B7641F1C">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9CB55B5"/>
    <w:multiLevelType w:val="hybridMultilevel"/>
    <w:tmpl w:val="AF54D806"/>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BCF4169"/>
    <w:multiLevelType w:val="hybridMultilevel"/>
    <w:tmpl w:val="3260D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F06720"/>
    <w:multiLevelType w:val="hybridMultilevel"/>
    <w:tmpl w:val="2D1847AC"/>
    <w:lvl w:ilvl="0" w:tplc="650CEF04">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2AD028E"/>
    <w:multiLevelType w:val="hybridMultilevel"/>
    <w:tmpl w:val="55503D4C"/>
    <w:lvl w:ilvl="0" w:tplc="165A03B6">
      <w:start w:val="1"/>
      <w:numFmt w:val="bullet"/>
      <w:lvlText w:val="•"/>
      <w:lvlJc w:val="left"/>
      <w:pPr>
        <w:tabs>
          <w:tab w:val="num" w:pos="720"/>
        </w:tabs>
        <w:ind w:left="720" w:hanging="360"/>
      </w:pPr>
      <w:rPr>
        <w:rFonts w:ascii="Arial" w:hAnsi="Arial" w:hint="default"/>
      </w:rPr>
    </w:lvl>
    <w:lvl w:ilvl="1" w:tplc="C28862D6">
      <w:start w:val="67"/>
      <w:numFmt w:val="bullet"/>
      <w:lvlText w:val="•"/>
      <w:lvlJc w:val="left"/>
      <w:pPr>
        <w:tabs>
          <w:tab w:val="num" w:pos="1440"/>
        </w:tabs>
        <w:ind w:left="1440" w:hanging="360"/>
      </w:pPr>
      <w:rPr>
        <w:rFonts w:ascii="Arial" w:hAnsi="Arial" w:hint="default"/>
      </w:rPr>
    </w:lvl>
    <w:lvl w:ilvl="2" w:tplc="44168CE4" w:tentative="1">
      <w:start w:val="1"/>
      <w:numFmt w:val="bullet"/>
      <w:lvlText w:val="•"/>
      <w:lvlJc w:val="left"/>
      <w:pPr>
        <w:tabs>
          <w:tab w:val="num" w:pos="2160"/>
        </w:tabs>
        <w:ind w:left="2160" w:hanging="360"/>
      </w:pPr>
      <w:rPr>
        <w:rFonts w:ascii="Arial" w:hAnsi="Arial" w:hint="default"/>
      </w:rPr>
    </w:lvl>
    <w:lvl w:ilvl="3" w:tplc="77F09680" w:tentative="1">
      <w:start w:val="1"/>
      <w:numFmt w:val="bullet"/>
      <w:lvlText w:val="•"/>
      <w:lvlJc w:val="left"/>
      <w:pPr>
        <w:tabs>
          <w:tab w:val="num" w:pos="2880"/>
        </w:tabs>
        <w:ind w:left="2880" w:hanging="360"/>
      </w:pPr>
      <w:rPr>
        <w:rFonts w:ascii="Arial" w:hAnsi="Arial" w:hint="default"/>
      </w:rPr>
    </w:lvl>
    <w:lvl w:ilvl="4" w:tplc="4C84DAB6" w:tentative="1">
      <w:start w:val="1"/>
      <w:numFmt w:val="bullet"/>
      <w:lvlText w:val="•"/>
      <w:lvlJc w:val="left"/>
      <w:pPr>
        <w:tabs>
          <w:tab w:val="num" w:pos="3600"/>
        </w:tabs>
        <w:ind w:left="3600" w:hanging="360"/>
      </w:pPr>
      <w:rPr>
        <w:rFonts w:ascii="Arial" w:hAnsi="Arial" w:hint="default"/>
      </w:rPr>
    </w:lvl>
    <w:lvl w:ilvl="5" w:tplc="3B5CA62E" w:tentative="1">
      <w:start w:val="1"/>
      <w:numFmt w:val="bullet"/>
      <w:lvlText w:val="•"/>
      <w:lvlJc w:val="left"/>
      <w:pPr>
        <w:tabs>
          <w:tab w:val="num" w:pos="4320"/>
        </w:tabs>
        <w:ind w:left="4320" w:hanging="360"/>
      </w:pPr>
      <w:rPr>
        <w:rFonts w:ascii="Arial" w:hAnsi="Arial" w:hint="default"/>
      </w:rPr>
    </w:lvl>
    <w:lvl w:ilvl="6" w:tplc="CAFA8E90" w:tentative="1">
      <w:start w:val="1"/>
      <w:numFmt w:val="bullet"/>
      <w:lvlText w:val="•"/>
      <w:lvlJc w:val="left"/>
      <w:pPr>
        <w:tabs>
          <w:tab w:val="num" w:pos="5040"/>
        </w:tabs>
        <w:ind w:left="5040" w:hanging="360"/>
      </w:pPr>
      <w:rPr>
        <w:rFonts w:ascii="Arial" w:hAnsi="Arial" w:hint="default"/>
      </w:rPr>
    </w:lvl>
    <w:lvl w:ilvl="7" w:tplc="D25A8224" w:tentative="1">
      <w:start w:val="1"/>
      <w:numFmt w:val="bullet"/>
      <w:lvlText w:val="•"/>
      <w:lvlJc w:val="left"/>
      <w:pPr>
        <w:tabs>
          <w:tab w:val="num" w:pos="5760"/>
        </w:tabs>
        <w:ind w:left="5760" w:hanging="360"/>
      </w:pPr>
      <w:rPr>
        <w:rFonts w:ascii="Arial" w:hAnsi="Arial" w:hint="default"/>
      </w:rPr>
    </w:lvl>
    <w:lvl w:ilvl="8" w:tplc="3AA2CB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D90447"/>
    <w:multiLevelType w:val="multilevel"/>
    <w:tmpl w:val="7098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F244E"/>
    <w:multiLevelType w:val="hybridMultilevel"/>
    <w:tmpl w:val="9C980CA2"/>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4E4D33F1"/>
    <w:multiLevelType w:val="hybridMultilevel"/>
    <w:tmpl w:val="B13E1B2C"/>
    <w:lvl w:ilvl="0" w:tplc="0C22C04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5158678A"/>
    <w:multiLevelType w:val="hybridMultilevel"/>
    <w:tmpl w:val="86F844F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52124635"/>
    <w:multiLevelType w:val="hybridMultilevel"/>
    <w:tmpl w:val="5C2EA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DB0086"/>
    <w:multiLevelType w:val="hybridMultilevel"/>
    <w:tmpl w:val="8FC28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0F16D6"/>
    <w:multiLevelType w:val="hybridMultilevel"/>
    <w:tmpl w:val="804459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AE0B4E"/>
    <w:multiLevelType w:val="multilevel"/>
    <w:tmpl w:val="D56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D08F1"/>
    <w:multiLevelType w:val="hybridMultilevel"/>
    <w:tmpl w:val="96409EF4"/>
    <w:lvl w:ilvl="0" w:tplc="E0B8B104">
      <w:start w:val="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74546"/>
    <w:multiLevelType w:val="hybridMultilevel"/>
    <w:tmpl w:val="827094E8"/>
    <w:lvl w:ilvl="0" w:tplc="17EAC976">
      <w:start w:val="1"/>
      <w:numFmt w:val="bullet"/>
      <w:lvlText w:val="•"/>
      <w:lvlJc w:val="left"/>
      <w:pPr>
        <w:tabs>
          <w:tab w:val="num" w:pos="720"/>
        </w:tabs>
        <w:ind w:left="720" w:hanging="360"/>
      </w:pPr>
      <w:rPr>
        <w:rFonts w:ascii="Arial" w:hAnsi="Arial" w:hint="default"/>
      </w:rPr>
    </w:lvl>
    <w:lvl w:ilvl="1" w:tplc="3C26F154" w:tentative="1">
      <w:start w:val="1"/>
      <w:numFmt w:val="bullet"/>
      <w:lvlText w:val="•"/>
      <w:lvlJc w:val="left"/>
      <w:pPr>
        <w:tabs>
          <w:tab w:val="num" w:pos="1440"/>
        </w:tabs>
        <w:ind w:left="1440" w:hanging="360"/>
      </w:pPr>
      <w:rPr>
        <w:rFonts w:ascii="Arial" w:hAnsi="Arial" w:hint="default"/>
      </w:rPr>
    </w:lvl>
    <w:lvl w:ilvl="2" w:tplc="CBA4CD8A" w:tentative="1">
      <w:start w:val="1"/>
      <w:numFmt w:val="bullet"/>
      <w:lvlText w:val="•"/>
      <w:lvlJc w:val="left"/>
      <w:pPr>
        <w:tabs>
          <w:tab w:val="num" w:pos="2160"/>
        </w:tabs>
        <w:ind w:left="2160" w:hanging="360"/>
      </w:pPr>
      <w:rPr>
        <w:rFonts w:ascii="Arial" w:hAnsi="Arial" w:hint="default"/>
      </w:rPr>
    </w:lvl>
    <w:lvl w:ilvl="3" w:tplc="A33A86EE" w:tentative="1">
      <w:start w:val="1"/>
      <w:numFmt w:val="bullet"/>
      <w:lvlText w:val="•"/>
      <w:lvlJc w:val="left"/>
      <w:pPr>
        <w:tabs>
          <w:tab w:val="num" w:pos="2880"/>
        </w:tabs>
        <w:ind w:left="2880" w:hanging="360"/>
      </w:pPr>
      <w:rPr>
        <w:rFonts w:ascii="Arial" w:hAnsi="Arial" w:hint="default"/>
      </w:rPr>
    </w:lvl>
    <w:lvl w:ilvl="4" w:tplc="D69CAAC2" w:tentative="1">
      <w:start w:val="1"/>
      <w:numFmt w:val="bullet"/>
      <w:lvlText w:val="•"/>
      <w:lvlJc w:val="left"/>
      <w:pPr>
        <w:tabs>
          <w:tab w:val="num" w:pos="3600"/>
        </w:tabs>
        <w:ind w:left="3600" w:hanging="360"/>
      </w:pPr>
      <w:rPr>
        <w:rFonts w:ascii="Arial" w:hAnsi="Arial" w:hint="default"/>
      </w:rPr>
    </w:lvl>
    <w:lvl w:ilvl="5" w:tplc="64B285E4" w:tentative="1">
      <w:start w:val="1"/>
      <w:numFmt w:val="bullet"/>
      <w:lvlText w:val="•"/>
      <w:lvlJc w:val="left"/>
      <w:pPr>
        <w:tabs>
          <w:tab w:val="num" w:pos="4320"/>
        </w:tabs>
        <w:ind w:left="4320" w:hanging="360"/>
      </w:pPr>
      <w:rPr>
        <w:rFonts w:ascii="Arial" w:hAnsi="Arial" w:hint="default"/>
      </w:rPr>
    </w:lvl>
    <w:lvl w:ilvl="6" w:tplc="E9B0A2D4" w:tentative="1">
      <w:start w:val="1"/>
      <w:numFmt w:val="bullet"/>
      <w:lvlText w:val="•"/>
      <w:lvlJc w:val="left"/>
      <w:pPr>
        <w:tabs>
          <w:tab w:val="num" w:pos="5040"/>
        </w:tabs>
        <w:ind w:left="5040" w:hanging="360"/>
      </w:pPr>
      <w:rPr>
        <w:rFonts w:ascii="Arial" w:hAnsi="Arial" w:hint="default"/>
      </w:rPr>
    </w:lvl>
    <w:lvl w:ilvl="7" w:tplc="16484532" w:tentative="1">
      <w:start w:val="1"/>
      <w:numFmt w:val="bullet"/>
      <w:lvlText w:val="•"/>
      <w:lvlJc w:val="left"/>
      <w:pPr>
        <w:tabs>
          <w:tab w:val="num" w:pos="5760"/>
        </w:tabs>
        <w:ind w:left="5760" w:hanging="360"/>
      </w:pPr>
      <w:rPr>
        <w:rFonts w:ascii="Arial" w:hAnsi="Arial" w:hint="default"/>
      </w:rPr>
    </w:lvl>
    <w:lvl w:ilvl="8" w:tplc="113813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031148"/>
    <w:multiLevelType w:val="hybridMultilevel"/>
    <w:tmpl w:val="40B2396E"/>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786C19BD"/>
    <w:multiLevelType w:val="hybridMultilevel"/>
    <w:tmpl w:val="374C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A4479"/>
    <w:multiLevelType w:val="hybridMultilevel"/>
    <w:tmpl w:val="189EBAC6"/>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14"/>
  </w:num>
  <w:num w:numId="2">
    <w:abstractNumId w:val="17"/>
  </w:num>
  <w:num w:numId="3">
    <w:abstractNumId w:val="1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8"/>
  </w:num>
  <w:num w:numId="8">
    <w:abstractNumId w:val="7"/>
  </w:num>
  <w:num w:numId="9">
    <w:abstractNumId w:val="0"/>
  </w:num>
  <w:num w:numId="10">
    <w:abstractNumId w:val="18"/>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 w:numId="16">
    <w:abstractNumId w:val="9"/>
  </w:num>
  <w:num w:numId="17">
    <w:abstractNumId w:val="3"/>
  </w:num>
  <w:num w:numId="18">
    <w:abstractNumId w:val="10"/>
  </w:num>
  <w:num w:numId="19">
    <w:abstractNumId w:val="4"/>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EF"/>
    <w:rsid w:val="00001B37"/>
    <w:rsid w:val="00002166"/>
    <w:rsid w:val="000035CF"/>
    <w:rsid w:val="000038F3"/>
    <w:rsid w:val="000057A4"/>
    <w:rsid w:val="00006A83"/>
    <w:rsid w:val="00007AC5"/>
    <w:rsid w:val="0001041A"/>
    <w:rsid w:val="000116BE"/>
    <w:rsid w:val="00012397"/>
    <w:rsid w:val="00012B08"/>
    <w:rsid w:val="0001456C"/>
    <w:rsid w:val="000156A0"/>
    <w:rsid w:val="00015EAE"/>
    <w:rsid w:val="00016813"/>
    <w:rsid w:val="0002001B"/>
    <w:rsid w:val="000202DE"/>
    <w:rsid w:val="000203B5"/>
    <w:rsid w:val="00022D34"/>
    <w:rsid w:val="00023399"/>
    <w:rsid w:val="00024BBA"/>
    <w:rsid w:val="00026BE7"/>
    <w:rsid w:val="00026D8B"/>
    <w:rsid w:val="00026F7C"/>
    <w:rsid w:val="00027124"/>
    <w:rsid w:val="00030F9C"/>
    <w:rsid w:val="000311CF"/>
    <w:rsid w:val="00031C20"/>
    <w:rsid w:val="00031E91"/>
    <w:rsid w:val="0003306A"/>
    <w:rsid w:val="00033407"/>
    <w:rsid w:val="00034E64"/>
    <w:rsid w:val="00034EDA"/>
    <w:rsid w:val="00036E28"/>
    <w:rsid w:val="00037343"/>
    <w:rsid w:val="00037E63"/>
    <w:rsid w:val="0004082B"/>
    <w:rsid w:val="000415AA"/>
    <w:rsid w:val="000421C8"/>
    <w:rsid w:val="00042F59"/>
    <w:rsid w:val="0004371B"/>
    <w:rsid w:val="000439D1"/>
    <w:rsid w:val="00043CDD"/>
    <w:rsid w:val="00043E8D"/>
    <w:rsid w:val="00044917"/>
    <w:rsid w:val="00044CBA"/>
    <w:rsid w:val="00044F54"/>
    <w:rsid w:val="00044FB4"/>
    <w:rsid w:val="0004537E"/>
    <w:rsid w:val="00045A3B"/>
    <w:rsid w:val="00046646"/>
    <w:rsid w:val="000476A7"/>
    <w:rsid w:val="00050704"/>
    <w:rsid w:val="00051382"/>
    <w:rsid w:val="00051F76"/>
    <w:rsid w:val="00052653"/>
    <w:rsid w:val="00052B0C"/>
    <w:rsid w:val="00053A18"/>
    <w:rsid w:val="000549D1"/>
    <w:rsid w:val="00054DC2"/>
    <w:rsid w:val="00055057"/>
    <w:rsid w:val="00055819"/>
    <w:rsid w:val="00055B1E"/>
    <w:rsid w:val="00056066"/>
    <w:rsid w:val="00056E6B"/>
    <w:rsid w:val="000570C5"/>
    <w:rsid w:val="000579FA"/>
    <w:rsid w:val="000610E8"/>
    <w:rsid w:val="000617D4"/>
    <w:rsid w:val="00061D45"/>
    <w:rsid w:val="00062156"/>
    <w:rsid w:val="00062E2C"/>
    <w:rsid w:val="00063C81"/>
    <w:rsid w:val="00065EEE"/>
    <w:rsid w:val="0006642B"/>
    <w:rsid w:val="00066BF7"/>
    <w:rsid w:val="00067C8F"/>
    <w:rsid w:val="00070435"/>
    <w:rsid w:val="000709CC"/>
    <w:rsid w:val="00070CDC"/>
    <w:rsid w:val="0007145D"/>
    <w:rsid w:val="00071EA9"/>
    <w:rsid w:val="00074E4A"/>
    <w:rsid w:val="000751CB"/>
    <w:rsid w:val="00075432"/>
    <w:rsid w:val="0007677A"/>
    <w:rsid w:val="0007762E"/>
    <w:rsid w:val="000819FE"/>
    <w:rsid w:val="00081AB9"/>
    <w:rsid w:val="00082633"/>
    <w:rsid w:val="00082BC7"/>
    <w:rsid w:val="00083AD1"/>
    <w:rsid w:val="0008408B"/>
    <w:rsid w:val="000863CC"/>
    <w:rsid w:val="0008669F"/>
    <w:rsid w:val="000879EC"/>
    <w:rsid w:val="00093332"/>
    <w:rsid w:val="00093A68"/>
    <w:rsid w:val="00094D4F"/>
    <w:rsid w:val="00097A23"/>
    <w:rsid w:val="00097C35"/>
    <w:rsid w:val="00097E25"/>
    <w:rsid w:val="000A09A7"/>
    <w:rsid w:val="000A1A61"/>
    <w:rsid w:val="000A24BA"/>
    <w:rsid w:val="000A2A5E"/>
    <w:rsid w:val="000A2F80"/>
    <w:rsid w:val="000A3426"/>
    <w:rsid w:val="000A44CB"/>
    <w:rsid w:val="000A6511"/>
    <w:rsid w:val="000B269B"/>
    <w:rsid w:val="000B2EF2"/>
    <w:rsid w:val="000B376D"/>
    <w:rsid w:val="000B41DC"/>
    <w:rsid w:val="000B6F72"/>
    <w:rsid w:val="000B728C"/>
    <w:rsid w:val="000B7ABF"/>
    <w:rsid w:val="000C0A81"/>
    <w:rsid w:val="000C2B4B"/>
    <w:rsid w:val="000C328F"/>
    <w:rsid w:val="000C3888"/>
    <w:rsid w:val="000C4A6E"/>
    <w:rsid w:val="000C66A3"/>
    <w:rsid w:val="000C74B8"/>
    <w:rsid w:val="000D1CCB"/>
    <w:rsid w:val="000D1F5A"/>
    <w:rsid w:val="000D4FF9"/>
    <w:rsid w:val="000D7587"/>
    <w:rsid w:val="000D7A30"/>
    <w:rsid w:val="000E0AD9"/>
    <w:rsid w:val="000E0CE8"/>
    <w:rsid w:val="000E1298"/>
    <w:rsid w:val="000E23FB"/>
    <w:rsid w:val="000E2E01"/>
    <w:rsid w:val="000E4101"/>
    <w:rsid w:val="000E5738"/>
    <w:rsid w:val="000E5830"/>
    <w:rsid w:val="000E58CD"/>
    <w:rsid w:val="000E5CEF"/>
    <w:rsid w:val="000E5F0E"/>
    <w:rsid w:val="000E68EF"/>
    <w:rsid w:val="000E7DD7"/>
    <w:rsid w:val="000F01F9"/>
    <w:rsid w:val="000F2FE0"/>
    <w:rsid w:val="000F3DD0"/>
    <w:rsid w:val="000F41C0"/>
    <w:rsid w:val="000F4F54"/>
    <w:rsid w:val="000F5553"/>
    <w:rsid w:val="000F605B"/>
    <w:rsid w:val="000F626E"/>
    <w:rsid w:val="000F782B"/>
    <w:rsid w:val="001026D8"/>
    <w:rsid w:val="00102CA5"/>
    <w:rsid w:val="00103F86"/>
    <w:rsid w:val="001064D1"/>
    <w:rsid w:val="00110E0D"/>
    <w:rsid w:val="00110F0F"/>
    <w:rsid w:val="00114A8B"/>
    <w:rsid w:val="00116F26"/>
    <w:rsid w:val="00117F59"/>
    <w:rsid w:val="001242BA"/>
    <w:rsid w:val="00127E2F"/>
    <w:rsid w:val="00130187"/>
    <w:rsid w:val="00132B31"/>
    <w:rsid w:val="00133C72"/>
    <w:rsid w:val="00136119"/>
    <w:rsid w:val="00137988"/>
    <w:rsid w:val="0014161A"/>
    <w:rsid w:val="001419CB"/>
    <w:rsid w:val="001422E6"/>
    <w:rsid w:val="00142656"/>
    <w:rsid w:val="00142F18"/>
    <w:rsid w:val="0014348B"/>
    <w:rsid w:val="0014479D"/>
    <w:rsid w:val="00146426"/>
    <w:rsid w:val="001464C2"/>
    <w:rsid w:val="001511AB"/>
    <w:rsid w:val="001513DC"/>
    <w:rsid w:val="00151799"/>
    <w:rsid w:val="0015261E"/>
    <w:rsid w:val="00152B11"/>
    <w:rsid w:val="0015320A"/>
    <w:rsid w:val="001553DD"/>
    <w:rsid w:val="00156FAA"/>
    <w:rsid w:val="00160DF3"/>
    <w:rsid w:val="00161515"/>
    <w:rsid w:val="00161B4F"/>
    <w:rsid w:val="00161F57"/>
    <w:rsid w:val="0016209F"/>
    <w:rsid w:val="00162C12"/>
    <w:rsid w:val="00162DAD"/>
    <w:rsid w:val="00163D7A"/>
    <w:rsid w:val="00164EBD"/>
    <w:rsid w:val="00167085"/>
    <w:rsid w:val="001673B6"/>
    <w:rsid w:val="0016754D"/>
    <w:rsid w:val="001703B8"/>
    <w:rsid w:val="0017117E"/>
    <w:rsid w:val="001711A0"/>
    <w:rsid w:val="00171754"/>
    <w:rsid w:val="0017236C"/>
    <w:rsid w:val="00172795"/>
    <w:rsid w:val="00172797"/>
    <w:rsid w:val="00175143"/>
    <w:rsid w:val="0017549B"/>
    <w:rsid w:val="00176349"/>
    <w:rsid w:val="001769D0"/>
    <w:rsid w:val="00176AF4"/>
    <w:rsid w:val="00180BFA"/>
    <w:rsid w:val="0018106D"/>
    <w:rsid w:val="00181111"/>
    <w:rsid w:val="00183019"/>
    <w:rsid w:val="001837F8"/>
    <w:rsid w:val="00184F7B"/>
    <w:rsid w:val="0018559A"/>
    <w:rsid w:val="00185FCB"/>
    <w:rsid w:val="00186736"/>
    <w:rsid w:val="001917C1"/>
    <w:rsid w:val="00191F06"/>
    <w:rsid w:val="00191FF2"/>
    <w:rsid w:val="0019447F"/>
    <w:rsid w:val="00194A4B"/>
    <w:rsid w:val="0019746E"/>
    <w:rsid w:val="001974BE"/>
    <w:rsid w:val="0019774B"/>
    <w:rsid w:val="001A0711"/>
    <w:rsid w:val="001A1996"/>
    <w:rsid w:val="001A2186"/>
    <w:rsid w:val="001A22B3"/>
    <w:rsid w:val="001A26A7"/>
    <w:rsid w:val="001A2959"/>
    <w:rsid w:val="001A3284"/>
    <w:rsid w:val="001A3990"/>
    <w:rsid w:val="001A3B19"/>
    <w:rsid w:val="001A411F"/>
    <w:rsid w:val="001A41DE"/>
    <w:rsid w:val="001A5C6D"/>
    <w:rsid w:val="001B124B"/>
    <w:rsid w:val="001B17A5"/>
    <w:rsid w:val="001B748C"/>
    <w:rsid w:val="001B7A94"/>
    <w:rsid w:val="001C07B9"/>
    <w:rsid w:val="001C11DF"/>
    <w:rsid w:val="001C17AE"/>
    <w:rsid w:val="001C1B0E"/>
    <w:rsid w:val="001C1E12"/>
    <w:rsid w:val="001C1EB6"/>
    <w:rsid w:val="001C4092"/>
    <w:rsid w:val="001C4A50"/>
    <w:rsid w:val="001C5C77"/>
    <w:rsid w:val="001C72FE"/>
    <w:rsid w:val="001C7701"/>
    <w:rsid w:val="001D1168"/>
    <w:rsid w:val="001D199C"/>
    <w:rsid w:val="001D4173"/>
    <w:rsid w:val="001D6345"/>
    <w:rsid w:val="001D676B"/>
    <w:rsid w:val="001D741F"/>
    <w:rsid w:val="001D7673"/>
    <w:rsid w:val="001E05AE"/>
    <w:rsid w:val="001E358B"/>
    <w:rsid w:val="001E37F9"/>
    <w:rsid w:val="001E6334"/>
    <w:rsid w:val="001E6C82"/>
    <w:rsid w:val="001E7529"/>
    <w:rsid w:val="001F25CF"/>
    <w:rsid w:val="001F2DBD"/>
    <w:rsid w:val="001F3058"/>
    <w:rsid w:val="001F3512"/>
    <w:rsid w:val="001F4F3F"/>
    <w:rsid w:val="001F513F"/>
    <w:rsid w:val="001F5661"/>
    <w:rsid w:val="001F6209"/>
    <w:rsid w:val="002004FB"/>
    <w:rsid w:val="0020109C"/>
    <w:rsid w:val="00201828"/>
    <w:rsid w:val="002027DC"/>
    <w:rsid w:val="00203208"/>
    <w:rsid w:val="00204769"/>
    <w:rsid w:val="00204AA4"/>
    <w:rsid w:val="00205168"/>
    <w:rsid w:val="00205273"/>
    <w:rsid w:val="0020638F"/>
    <w:rsid w:val="00206BB7"/>
    <w:rsid w:val="00207BF2"/>
    <w:rsid w:val="00210DAB"/>
    <w:rsid w:val="0021236C"/>
    <w:rsid w:val="002147C7"/>
    <w:rsid w:val="002149C3"/>
    <w:rsid w:val="00214F5D"/>
    <w:rsid w:val="0021518D"/>
    <w:rsid w:val="00215DD8"/>
    <w:rsid w:val="00215EDC"/>
    <w:rsid w:val="002168DC"/>
    <w:rsid w:val="00217A0A"/>
    <w:rsid w:val="002203EA"/>
    <w:rsid w:val="00221311"/>
    <w:rsid w:val="00224114"/>
    <w:rsid w:val="0022439D"/>
    <w:rsid w:val="00224560"/>
    <w:rsid w:val="0022544A"/>
    <w:rsid w:val="00225CE2"/>
    <w:rsid w:val="00225EC5"/>
    <w:rsid w:val="00227747"/>
    <w:rsid w:val="00227DC9"/>
    <w:rsid w:val="0023058D"/>
    <w:rsid w:val="002315B4"/>
    <w:rsid w:val="002329B0"/>
    <w:rsid w:val="00232E5C"/>
    <w:rsid w:val="00234E36"/>
    <w:rsid w:val="00234E85"/>
    <w:rsid w:val="00235C81"/>
    <w:rsid w:val="002362E6"/>
    <w:rsid w:val="002368E3"/>
    <w:rsid w:val="00240B56"/>
    <w:rsid w:val="00241420"/>
    <w:rsid w:val="00241ADB"/>
    <w:rsid w:val="00241D6E"/>
    <w:rsid w:val="00243D58"/>
    <w:rsid w:val="00243F9A"/>
    <w:rsid w:val="0024449D"/>
    <w:rsid w:val="00246D2F"/>
    <w:rsid w:val="002509C6"/>
    <w:rsid w:val="002511D1"/>
    <w:rsid w:val="00251859"/>
    <w:rsid w:val="00251FAC"/>
    <w:rsid w:val="0025261B"/>
    <w:rsid w:val="00252FFC"/>
    <w:rsid w:val="00253108"/>
    <w:rsid w:val="0025381C"/>
    <w:rsid w:val="0025631D"/>
    <w:rsid w:val="00257550"/>
    <w:rsid w:val="0026052F"/>
    <w:rsid w:val="00260DCF"/>
    <w:rsid w:val="00262367"/>
    <w:rsid w:val="0026261B"/>
    <w:rsid w:val="002634FC"/>
    <w:rsid w:val="0026372B"/>
    <w:rsid w:val="00263899"/>
    <w:rsid w:val="0026495B"/>
    <w:rsid w:val="0026639A"/>
    <w:rsid w:val="00266482"/>
    <w:rsid w:val="0027279D"/>
    <w:rsid w:val="00272832"/>
    <w:rsid w:val="00273132"/>
    <w:rsid w:val="00274B3F"/>
    <w:rsid w:val="002754F6"/>
    <w:rsid w:val="00276441"/>
    <w:rsid w:val="002772B4"/>
    <w:rsid w:val="00277845"/>
    <w:rsid w:val="00277B6D"/>
    <w:rsid w:val="0028086B"/>
    <w:rsid w:val="002813EC"/>
    <w:rsid w:val="0028267F"/>
    <w:rsid w:val="002838D0"/>
    <w:rsid w:val="00283E09"/>
    <w:rsid w:val="00284B02"/>
    <w:rsid w:val="00285361"/>
    <w:rsid w:val="0028596F"/>
    <w:rsid w:val="00286E93"/>
    <w:rsid w:val="00287B73"/>
    <w:rsid w:val="00290C2B"/>
    <w:rsid w:val="00290D87"/>
    <w:rsid w:val="00291247"/>
    <w:rsid w:val="002912DB"/>
    <w:rsid w:val="0029328F"/>
    <w:rsid w:val="00293BE5"/>
    <w:rsid w:val="00293E41"/>
    <w:rsid w:val="00293F76"/>
    <w:rsid w:val="0029401E"/>
    <w:rsid w:val="00295854"/>
    <w:rsid w:val="002964B3"/>
    <w:rsid w:val="00296642"/>
    <w:rsid w:val="002972A8"/>
    <w:rsid w:val="002A0067"/>
    <w:rsid w:val="002A1DDC"/>
    <w:rsid w:val="002A2290"/>
    <w:rsid w:val="002A316E"/>
    <w:rsid w:val="002A3748"/>
    <w:rsid w:val="002A4D45"/>
    <w:rsid w:val="002A633E"/>
    <w:rsid w:val="002A7386"/>
    <w:rsid w:val="002B315E"/>
    <w:rsid w:val="002B476B"/>
    <w:rsid w:val="002B4A89"/>
    <w:rsid w:val="002B536A"/>
    <w:rsid w:val="002B7106"/>
    <w:rsid w:val="002B724E"/>
    <w:rsid w:val="002B7599"/>
    <w:rsid w:val="002B7A03"/>
    <w:rsid w:val="002C25AC"/>
    <w:rsid w:val="002C2BC9"/>
    <w:rsid w:val="002C4D2A"/>
    <w:rsid w:val="002C58BD"/>
    <w:rsid w:val="002C5DCB"/>
    <w:rsid w:val="002D1B3D"/>
    <w:rsid w:val="002D297E"/>
    <w:rsid w:val="002D29F1"/>
    <w:rsid w:val="002D2B02"/>
    <w:rsid w:val="002D63CB"/>
    <w:rsid w:val="002D68B7"/>
    <w:rsid w:val="002D7B45"/>
    <w:rsid w:val="002D7FA2"/>
    <w:rsid w:val="002E26C9"/>
    <w:rsid w:val="002E4EFB"/>
    <w:rsid w:val="002E7220"/>
    <w:rsid w:val="002E7B5F"/>
    <w:rsid w:val="002F0017"/>
    <w:rsid w:val="002F01BF"/>
    <w:rsid w:val="002F0322"/>
    <w:rsid w:val="002F0ABD"/>
    <w:rsid w:val="002F1168"/>
    <w:rsid w:val="002F26F4"/>
    <w:rsid w:val="002F307B"/>
    <w:rsid w:val="002F3B29"/>
    <w:rsid w:val="002F4750"/>
    <w:rsid w:val="003001BC"/>
    <w:rsid w:val="00300DC5"/>
    <w:rsid w:val="003014B5"/>
    <w:rsid w:val="00301C30"/>
    <w:rsid w:val="00305DFC"/>
    <w:rsid w:val="0031011D"/>
    <w:rsid w:val="003101F4"/>
    <w:rsid w:val="00311DE2"/>
    <w:rsid w:val="00311EDE"/>
    <w:rsid w:val="0031374B"/>
    <w:rsid w:val="00316233"/>
    <w:rsid w:val="0032343C"/>
    <w:rsid w:val="00324099"/>
    <w:rsid w:val="00324B2F"/>
    <w:rsid w:val="00324B42"/>
    <w:rsid w:val="00324FE5"/>
    <w:rsid w:val="00325065"/>
    <w:rsid w:val="00325646"/>
    <w:rsid w:val="003262F5"/>
    <w:rsid w:val="00326B21"/>
    <w:rsid w:val="00326F39"/>
    <w:rsid w:val="00330D18"/>
    <w:rsid w:val="00331965"/>
    <w:rsid w:val="00332627"/>
    <w:rsid w:val="003340A0"/>
    <w:rsid w:val="00335963"/>
    <w:rsid w:val="00335D8B"/>
    <w:rsid w:val="0033672B"/>
    <w:rsid w:val="003369D4"/>
    <w:rsid w:val="00336D85"/>
    <w:rsid w:val="0033738C"/>
    <w:rsid w:val="00343077"/>
    <w:rsid w:val="00343B6B"/>
    <w:rsid w:val="00343E7F"/>
    <w:rsid w:val="00345704"/>
    <w:rsid w:val="00345FBE"/>
    <w:rsid w:val="00350F02"/>
    <w:rsid w:val="003519DA"/>
    <w:rsid w:val="003528A4"/>
    <w:rsid w:val="00354345"/>
    <w:rsid w:val="00356E4D"/>
    <w:rsid w:val="00357871"/>
    <w:rsid w:val="003578AB"/>
    <w:rsid w:val="00360679"/>
    <w:rsid w:val="00360AD2"/>
    <w:rsid w:val="00361C31"/>
    <w:rsid w:val="00361C36"/>
    <w:rsid w:val="003628DE"/>
    <w:rsid w:val="00363708"/>
    <w:rsid w:val="00363939"/>
    <w:rsid w:val="00363A1F"/>
    <w:rsid w:val="00363A62"/>
    <w:rsid w:val="00364BA5"/>
    <w:rsid w:val="00364CDA"/>
    <w:rsid w:val="003651AB"/>
    <w:rsid w:val="00367C07"/>
    <w:rsid w:val="00371021"/>
    <w:rsid w:val="003712CE"/>
    <w:rsid w:val="00371B40"/>
    <w:rsid w:val="00372094"/>
    <w:rsid w:val="00372384"/>
    <w:rsid w:val="003725D9"/>
    <w:rsid w:val="00372D3D"/>
    <w:rsid w:val="00372F16"/>
    <w:rsid w:val="00373046"/>
    <w:rsid w:val="003739E0"/>
    <w:rsid w:val="00373C7D"/>
    <w:rsid w:val="003747E9"/>
    <w:rsid w:val="003764D3"/>
    <w:rsid w:val="003768C0"/>
    <w:rsid w:val="00376BA4"/>
    <w:rsid w:val="00377F69"/>
    <w:rsid w:val="00381D3F"/>
    <w:rsid w:val="00382CD1"/>
    <w:rsid w:val="00383D6E"/>
    <w:rsid w:val="0038403B"/>
    <w:rsid w:val="00384066"/>
    <w:rsid w:val="00384F67"/>
    <w:rsid w:val="0038726A"/>
    <w:rsid w:val="003926D8"/>
    <w:rsid w:val="00393157"/>
    <w:rsid w:val="00393A3F"/>
    <w:rsid w:val="00393ABA"/>
    <w:rsid w:val="003947BC"/>
    <w:rsid w:val="003970FA"/>
    <w:rsid w:val="003972B2"/>
    <w:rsid w:val="00397460"/>
    <w:rsid w:val="003A20A8"/>
    <w:rsid w:val="003A33DD"/>
    <w:rsid w:val="003A368A"/>
    <w:rsid w:val="003A4EDA"/>
    <w:rsid w:val="003A506B"/>
    <w:rsid w:val="003A6B3A"/>
    <w:rsid w:val="003A7167"/>
    <w:rsid w:val="003B12D9"/>
    <w:rsid w:val="003B1517"/>
    <w:rsid w:val="003B23A9"/>
    <w:rsid w:val="003B4307"/>
    <w:rsid w:val="003B64F8"/>
    <w:rsid w:val="003B71FF"/>
    <w:rsid w:val="003C05CA"/>
    <w:rsid w:val="003C0AA3"/>
    <w:rsid w:val="003C1028"/>
    <w:rsid w:val="003C1A97"/>
    <w:rsid w:val="003C317D"/>
    <w:rsid w:val="003C4087"/>
    <w:rsid w:val="003C72EB"/>
    <w:rsid w:val="003C7E40"/>
    <w:rsid w:val="003D06F5"/>
    <w:rsid w:val="003D3436"/>
    <w:rsid w:val="003D4B95"/>
    <w:rsid w:val="003D5920"/>
    <w:rsid w:val="003D5A7D"/>
    <w:rsid w:val="003D6870"/>
    <w:rsid w:val="003E078A"/>
    <w:rsid w:val="003E0F06"/>
    <w:rsid w:val="003E14D1"/>
    <w:rsid w:val="003E265B"/>
    <w:rsid w:val="003E2931"/>
    <w:rsid w:val="003E35A8"/>
    <w:rsid w:val="003E4FA6"/>
    <w:rsid w:val="003E61E9"/>
    <w:rsid w:val="003E6276"/>
    <w:rsid w:val="003E764E"/>
    <w:rsid w:val="003E7E80"/>
    <w:rsid w:val="003F05C2"/>
    <w:rsid w:val="003F17D4"/>
    <w:rsid w:val="003F2ECA"/>
    <w:rsid w:val="003F4100"/>
    <w:rsid w:val="003F4360"/>
    <w:rsid w:val="003F4A37"/>
    <w:rsid w:val="003F5AC6"/>
    <w:rsid w:val="003F5E16"/>
    <w:rsid w:val="003F628F"/>
    <w:rsid w:val="003F6C9E"/>
    <w:rsid w:val="003F7A39"/>
    <w:rsid w:val="003F7B8A"/>
    <w:rsid w:val="00401C53"/>
    <w:rsid w:val="00401F1D"/>
    <w:rsid w:val="00401FDB"/>
    <w:rsid w:val="0040204E"/>
    <w:rsid w:val="00402E13"/>
    <w:rsid w:val="004030D9"/>
    <w:rsid w:val="004043B7"/>
    <w:rsid w:val="004048B9"/>
    <w:rsid w:val="00405006"/>
    <w:rsid w:val="00405148"/>
    <w:rsid w:val="00405568"/>
    <w:rsid w:val="004064AD"/>
    <w:rsid w:val="00406577"/>
    <w:rsid w:val="00407EE5"/>
    <w:rsid w:val="00410661"/>
    <w:rsid w:val="0041086A"/>
    <w:rsid w:val="0041136C"/>
    <w:rsid w:val="004127EB"/>
    <w:rsid w:val="004130CC"/>
    <w:rsid w:val="00414F27"/>
    <w:rsid w:val="00415A4F"/>
    <w:rsid w:val="00417B1B"/>
    <w:rsid w:val="00417F6A"/>
    <w:rsid w:val="0042002A"/>
    <w:rsid w:val="0042012C"/>
    <w:rsid w:val="00420C77"/>
    <w:rsid w:val="00420D14"/>
    <w:rsid w:val="004219CE"/>
    <w:rsid w:val="0042308D"/>
    <w:rsid w:val="004244CF"/>
    <w:rsid w:val="00424781"/>
    <w:rsid w:val="00424874"/>
    <w:rsid w:val="00425C20"/>
    <w:rsid w:val="004300B9"/>
    <w:rsid w:val="00432310"/>
    <w:rsid w:val="00432328"/>
    <w:rsid w:val="00433511"/>
    <w:rsid w:val="00433ED0"/>
    <w:rsid w:val="0043469C"/>
    <w:rsid w:val="004355FA"/>
    <w:rsid w:val="004362DC"/>
    <w:rsid w:val="00437F38"/>
    <w:rsid w:val="004410F0"/>
    <w:rsid w:val="0044136D"/>
    <w:rsid w:val="004419D0"/>
    <w:rsid w:val="00442980"/>
    <w:rsid w:val="004441E9"/>
    <w:rsid w:val="0044464E"/>
    <w:rsid w:val="00444B40"/>
    <w:rsid w:val="00444E31"/>
    <w:rsid w:val="00445071"/>
    <w:rsid w:val="0044666B"/>
    <w:rsid w:val="00447131"/>
    <w:rsid w:val="00447D91"/>
    <w:rsid w:val="004500E0"/>
    <w:rsid w:val="00451DA8"/>
    <w:rsid w:val="004527C9"/>
    <w:rsid w:val="004530B1"/>
    <w:rsid w:val="00453E53"/>
    <w:rsid w:val="00454EAF"/>
    <w:rsid w:val="00455E72"/>
    <w:rsid w:val="00455EAD"/>
    <w:rsid w:val="00456283"/>
    <w:rsid w:val="00460AAE"/>
    <w:rsid w:val="00460ACD"/>
    <w:rsid w:val="00460E6F"/>
    <w:rsid w:val="00460F1C"/>
    <w:rsid w:val="00462ED3"/>
    <w:rsid w:val="0046385E"/>
    <w:rsid w:val="00467C29"/>
    <w:rsid w:val="004706FE"/>
    <w:rsid w:val="004716FC"/>
    <w:rsid w:val="00471B8D"/>
    <w:rsid w:val="00471C28"/>
    <w:rsid w:val="004734F0"/>
    <w:rsid w:val="00473FC9"/>
    <w:rsid w:val="00475C43"/>
    <w:rsid w:val="00476AF4"/>
    <w:rsid w:val="00476B5F"/>
    <w:rsid w:val="00476FDA"/>
    <w:rsid w:val="00477F12"/>
    <w:rsid w:val="00480781"/>
    <w:rsid w:val="00481129"/>
    <w:rsid w:val="00481915"/>
    <w:rsid w:val="00481F12"/>
    <w:rsid w:val="0048213C"/>
    <w:rsid w:val="00482C18"/>
    <w:rsid w:val="00483A28"/>
    <w:rsid w:val="0048402A"/>
    <w:rsid w:val="00484422"/>
    <w:rsid w:val="004848CA"/>
    <w:rsid w:val="00485E44"/>
    <w:rsid w:val="00485ED8"/>
    <w:rsid w:val="0048711A"/>
    <w:rsid w:val="00490BDD"/>
    <w:rsid w:val="00491AF0"/>
    <w:rsid w:val="00491C21"/>
    <w:rsid w:val="00492A35"/>
    <w:rsid w:val="00493163"/>
    <w:rsid w:val="00494456"/>
    <w:rsid w:val="00496DBA"/>
    <w:rsid w:val="00497161"/>
    <w:rsid w:val="004A08E6"/>
    <w:rsid w:val="004A0C33"/>
    <w:rsid w:val="004A1BC0"/>
    <w:rsid w:val="004A2315"/>
    <w:rsid w:val="004A554A"/>
    <w:rsid w:val="004A6054"/>
    <w:rsid w:val="004A63E8"/>
    <w:rsid w:val="004A6695"/>
    <w:rsid w:val="004B24E8"/>
    <w:rsid w:val="004B2896"/>
    <w:rsid w:val="004B2A30"/>
    <w:rsid w:val="004B34E4"/>
    <w:rsid w:val="004B3C64"/>
    <w:rsid w:val="004B41BC"/>
    <w:rsid w:val="004B4720"/>
    <w:rsid w:val="004B4C99"/>
    <w:rsid w:val="004B5475"/>
    <w:rsid w:val="004B6A76"/>
    <w:rsid w:val="004C02F0"/>
    <w:rsid w:val="004C1535"/>
    <w:rsid w:val="004C209B"/>
    <w:rsid w:val="004C3842"/>
    <w:rsid w:val="004C3C54"/>
    <w:rsid w:val="004C59B0"/>
    <w:rsid w:val="004C5C4D"/>
    <w:rsid w:val="004C6406"/>
    <w:rsid w:val="004C71C2"/>
    <w:rsid w:val="004C7885"/>
    <w:rsid w:val="004C7E8F"/>
    <w:rsid w:val="004D0DA0"/>
    <w:rsid w:val="004D0F76"/>
    <w:rsid w:val="004D1EC5"/>
    <w:rsid w:val="004D37FD"/>
    <w:rsid w:val="004D5365"/>
    <w:rsid w:val="004D6128"/>
    <w:rsid w:val="004D6FEF"/>
    <w:rsid w:val="004D7074"/>
    <w:rsid w:val="004E06BC"/>
    <w:rsid w:val="004E0C88"/>
    <w:rsid w:val="004E2020"/>
    <w:rsid w:val="004E2DB1"/>
    <w:rsid w:val="004E4CFF"/>
    <w:rsid w:val="004E5A69"/>
    <w:rsid w:val="004E7014"/>
    <w:rsid w:val="004F291A"/>
    <w:rsid w:val="004F3500"/>
    <w:rsid w:val="004F47FC"/>
    <w:rsid w:val="005015C5"/>
    <w:rsid w:val="00501CB0"/>
    <w:rsid w:val="00504106"/>
    <w:rsid w:val="0050457B"/>
    <w:rsid w:val="00505B94"/>
    <w:rsid w:val="0051052B"/>
    <w:rsid w:val="00510F4F"/>
    <w:rsid w:val="00511FA1"/>
    <w:rsid w:val="005130EF"/>
    <w:rsid w:val="00513312"/>
    <w:rsid w:val="00513D2B"/>
    <w:rsid w:val="00514B93"/>
    <w:rsid w:val="005153CA"/>
    <w:rsid w:val="00516FA8"/>
    <w:rsid w:val="005179AB"/>
    <w:rsid w:val="005221A7"/>
    <w:rsid w:val="00522933"/>
    <w:rsid w:val="005241B6"/>
    <w:rsid w:val="00525230"/>
    <w:rsid w:val="0052557C"/>
    <w:rsid w:val="00525C47"/>
    <w:rsid w:val="00526ACB"/>
    <w:rsid w:val="00530537"/>
    <w:rsid w:val="005310E6"/>
    <w:rsid w:val="005312C7"/>
    <w:rsid w:val="00531B51"/>
    <w:rsid w:val="00532967"/>
    <w:rsid w:val="005329AA"/>
    <w:rsid w:val="00532E17"/>
    <w:rsid w:val="00532F19"/>
    <w:rsid w:val="00533795"/>
    <w:rsid w:val="00533A76"/>
    <w:rsid w:val="00534C1F"/>
    <w:rsid w:val="00536B84"/>
    <w:rsid w:val="005405C2"/>
    <w:rsid w:val="0054092F"/>
    <w:rsid w:val="00540A08"/>
    <w:rsid w:val="00540C47"/>
    <w:rsid w:val="00540DCF"/>
    <w:rsid w:val="005412B1"/>
    <w:rsid w:val="00541884"/>
    <w:rsid w:val="005437C9"/>
    <w:rsid w:val="0054381E"/>
    <w:rsid w:val="00543975"/>
    <w:rsid w:val="0054428C"/>
    <w:rsid w:val="00544975"/>
    <w:rsid w:val="00547714"/>
    <w:rsid w:val="00547921"/>
    <w:rsid w:val="00550245"/>
    <w:rsid w:val="00550659"/>
    <w:rsid w:val="005506B8"/>
    <w:rsid w:val="00551C7E"/>
    <w:rsid w:val="00551D24"/>
    <w:rsid w:val="00553282"/>
    <w:rsid w:val="00553DBA"/>
    <w:rsid w:val="0055407C"/>
    <w:rsid w:val="00554481"/>
    <w:rsid w:val="005546F0"/>
    <w:rsid w:val="005548CB"/>
    <w:rsid w:val="00555E1B"/>
    <w:rsid w:val="0055728A"/>
    <w:rsid w:val="00557793"/>
    <w:rsid w:val="0056039B"/>
    <w:rsid w:val="005608DD"/>
    <w:rsid w:val="00560AAE"/>
    <w:rsid w:val="00560C48"/>
    <w:rsid w:val="005615C5"/>
    <w:rsid w:val="0056216D"/>
    <w:rsid w:val="00562D31"/>
    <w:rsid w:val="00563465"/>
    <w:rsid w:val="00563F40"/>
    <w:rsid w:val="005657AC"/>
    <w:rsid w:val="00565BEC"/>
    <w:rsid w:val="005706C3"/>
    <w:rsid w:val="00571455"/>
    <w:rsid w:val="005719B4"/>
    <w:rsid w:val="005727D8"/>
    <w:rsid w:val="005728FE"/>
    <w:rsid w:val="0057692B"/>
    <w:rsid w:val="00580801"/>
    <w:rsid w:val="00581D27"/>
    <w:rsid w:val="005820A5"/>
    <w:rsid w:val="005826BD"/>
    <w:rsid w:val="00583120"/>
    <w:rsid w:val="00585B7E"/>
    <w:rsid w:val="00590A99"/>
    <w:rsid w:val="005910CF"/>
    <w:rsid w:val="005929A4"/>
    <w:rsid w:val="00594E11"/>
    <w:rsid w:val="00595652"/>
    <w:rsid w:val="005958DF"/>
    <w:rsid w:val="00595BA1"/>
    <w:rsid w:val="005969CE"/>
    <w:rsid w:val="0059750B"/>
    <w:rsid w:val="005978E1"/>
    <w:rsid w:val="00597999"/>
    <w:rsid w:val="00597A25"/>
    <w:rsid w:val="005A056B"/>
    <w:rsid w:val="005A0AA1"/>
    <w:rsid w:val="005A1E6A"/>
    <w:rsid w:val="005A562D"/>
    <w:rsid w:val="005A6196"/>
    <w:rsid w:val="005A6387"/>
    <w:rsid w:val="005A6699"/>
    <w:rsid w:val="005A74F8"/>
    <w:rsid w:val="005A799E"/>
    <w:rsid w:val="005A7B4F"/>
    <w:rsid w:val="005B0721"/>
    <w:rsid w:val="005B07D6"/>
    <w:rsid w:val="005B2704"/>
    <w:rsid w:val="005B2C70"/>
    <w:rsid w:val="005B357E"/>
    <w:rsid w:val="005B47C7"/>
    <w:rsid w:val="005B548C"/>
    <w:rsid w:val="005B6507"/>
    <w:rsid w:val="005B74DB"/>
    <w:rsid w:val="005B78D3"/>
    <w:rsid w:val="005C16CA"/>
    <w:rsid w:val="005C2799"/>
    <w:rsid w:val="005C346C"/>
    <w:rsid w:val="005C431E"/>
    <w:rsid w:val="005C46F3"/>
    <w:rsid w:val="005C7961"/>
    <w:rsid w:val="005D0135"/>
    <w:rsid w:val="005D1820"/>
    <w:rsid w:val="005D1E03"/>
    <w:rsid w:val="005D1F1C"/>
    <w:rsid w:val="005D2AE3"/>
    <w:rsid w:val="005D598C"/>
    <w:rsid w:val="005D76E2"/>
    <w:rsid w:val="005D78A5"/>
    <w:rsid w:val="005E311F"/>
    <w:rsid w:val="005F133C"/>
    <w:rsid w:val="005F4BF0"/>
    <w:rsid w:val="005F5E8B"/>
    <w:rsid w:val="0060086E"/>
    <w:rsid w:val="00600D19"/>
    <w:rsid w:val="00604208"/>
    <w:rsid w:val="00604224"/>
    <w:rsid w:val="00604559"/>
    <w:rsid w:val="00604C92"/>
    <w:rsid w:val="00604E92"/>
    <w:rsid w:val="00605B5A"/>
    <w:rsid w:val="006068A1"/>
    <w:rsid w:val="00610B34"/>
    <w:rsid w:val="00611210"/>
    <w:rsid w:val="006121FB"/>
    <w:rsid w:val="00612609"/>
    <w:rsid w:val="0061435A"/>
    <w:rsid w:val="00615474"/>
    <w:rsid w:val="00616215"/>
    <w:rsid w:val="006164E9"/>
    <w:rsid w:val="00616541"/>
    <w:rsid w:val="00616EBA"/>
    <w:rsid w:val="00617074"/>
    <w:rsid w:val="006173F7"/>
    <w:rsid w:val="00617E2D"/>
    <w:rsid w:val="006241A3"/>
    <w:rsid w:val="00624D20"/>
    <w:rsid w:val="00625F2D"/>
    <w:rsid w:val="00627E5B"/>
    <w:rsid w:val="0063010B"/>
    <w:rsid w:val="006312D6"/>
    <w:rsid w:val="00632A35"/>
    <w:rsid w:val="0063328E"/>
    <w:rsid w:val="006367F3"/>
    <w:rsid w:val="00637473"/>
    <w:rsid w:val="006378D0"/>
    <w:rsid w:val="00637C2E"/>
    <w:rsid w:val="00640693"/>
    <w:rsid w:val="0064073A"/>
    <w:rsid w:val="00641C70"/>
    <w:rsid w:val="006424F8"/>
    <w:rsid w:val="00642BEC"/>
    <w:rsid w:val="00643710"/>
    <w:rsid w:val="00645A1E"/>
    <w:rsid w:val="006465A9"/>
    <w:rsid w:val="00647D7B"/>
    <w:rsid w:val="0065073C"/>
    <w:rsid w:val="006524EF"/>
    <w:rsid w:val="00652542"/>
    <w:rsid w:val="006526D3"/>
    <w:rsid w:val="006535A6"/>
    <w:rsid w:val="0065421D"/>
    <w:rsid w:val="006549F1"/>
    <w:rsid w:val="0065596C"/>
    <w:rsid w:val="006560E9"/>
    <w:rsid w:val="006572AF"/>
    <w:rsid w:val="00657FDD"/>
    <w:rsid w:val="00661000"/>
    <w:rsid w:val="0066219B"/>
    <w:rsid w:val="00662762"/>
    <w:rsid w:val="00662AD5"/>
    <w:rsid w:val="006634BF"/>
    <w:rsid w:val="00663D29"/>
    <w:rsid w:val="0066470D"/>
    <w:rsid w:val="00664738"/>
    <w:rsid w:val="00664BCC"/>
    <w:rsid w:val="00665656"/>
    <w:rsid w:val="00665BF3"/>
    <w:rsid w:val="006662F5"/>
    <w:rsid w:val="00666481"/>
    <w:rsid w:val="00667D0C"/>
    <w:rsid w:val="00667E01"/>
    <w:rsid w:val="00667ECF"/>
    <w:rsid w:val="00670B89"/>
    <w:rsid w:val="00672FF8"/>
    <w:rsid w:val="00673773"/>
    <w:rsid w:val="00673B92"/>
    <w:rsid w:val="00674F02"/>
    <w:rsid w:val="006752EA"/>
    <w:rsid w:val="006767C2"/>
    <w:rsid w:val="00676CD8"/>
    <w:rsid w:val="006771A8"/>
    <w:rsid w:val="0067796D"/>
    <w:rsid w:val="00680245"/>
    <w:rsid w:val="0068059C"/>
    <w:rsid w:val="00681772"/>
    <w:rsid w:val="00682039"/>
    <w:rsid w:val="0068213C"/>
    <w:rsid w:val="00682D7E"/>
    <w:rsid w:val="00684F5A"/>
    <w:rsid w:val="00685881"/>
    <w:rsid w:val="00685A6C"/>
    <w:rsid w:val="00685F16"/>
    <w:rsid w:val="006877E5"/>
    <w:rsid w:val="00690A0C"/>
    <w:rsid w:val="00690AA8"/>
    <w:rsid w:val="00691D2D"/>
    <w:rsid w:val="0069389B"/>
    <w:rsid w:val="00694045"/>
    <w:rsid w:val="00695823"/>
    <w:rsid w:val="00696D5B"/>
    <w:rsid w:val="006A0755"/>
    <w:rsid w:val="006A4ACA"/>
    <w:rsid w:val="006A57BC"/>
    <w:rsid w:val="006A66D1"/>
    <w:rsid w:val="006B0172"/>
    <w:rsid w:val="006B0B5C"/>
    <w:rsid w:val="006B1CE3"/>
    <w:rsid w:val="006B2B26"/>
    <w:rsid w:val="006B339A"/>
    <w:rsid w:val="006B3F39"/>
    <w:rsid w:val="006B4176"/>
    <w:rsid w:val="006B4387"/>
    <w:rsid w:val="006B5250"/>
    <w:rsid w:val="006B6731"/>
    <w:rsid w:val="006B7C02"/>
    <w:rsid w:val="006B7FDE"/>
    <w:rsid w:val="006C0873"/>
    <w:rsid w:val="006C1229"/>
    <w:rsid w:val="006C1312"/>
    <w:rsid w:val="006C5CAF"/>
    <w:rsid w:val="006D03CA"/>
    <w:rsid w:val="006D3B94"/>
    <w:rsid w:val="006D59B9"/>
    <w:rsid w:val="006D6687"/>
    <w:rsid w:val="006D6C42"/>
    <w:rsid w:val="006D783F"/>
    <w:rsid w:val="006D7AC4"/>
    <w:rsid w:val="006E1DFB"/>
    <w:rsid w:val="006E27EB"/>
    <w:rsid w:val="006E34DD"/>
    <w:rsid w:val="006E4852"/>
    <w:rsid w:val="006E56B8"/>
    <w:rsid w:val="006E5A80"/>
    <w:rsid w:val="006E5F1C"/>
    <w:rsid w:val="006E6D74"/>
    <w:rsid w:val="006F06F6"/>
    <w:rsid w:val="006F093C"/>
    <w:rsid w:val="006F1568"/>
    <w:rsid w:val="006F1B63"/>
    <w:rsid w:val="006F2017"/>
    <w:rsid w:val="006F25F3"/>
    <w:rsid w:val="006F39A2"/>
    <w:rsid w:val="006F3C80"/>
    <w:rsid w:val="006F61BA"/>
    <w:rsid w:val="006F63AD"/>
    <w:rsid w:val="006F724F"/>
    <w:rsid w:val="006F74C8"/>
    <w:rsid w:val="007017B2"/>
    <w:rsid w:val="00704619"/>
    <w:rsid w:val="00704CF4"/>
    <w:rsid w:val="007063AD"/>
    <w:rsid w:val="007072E0"/>
    <w:rsid w:val="007104F6"/>
    <w:rsid w:val="007125DC"/>
    <w:rsid w:val="007127C7"/>
    <w:rsid w:val="007127FE"/>
    <w:rsid w:val="0071440E"/>
    <w:rsid w:val="007160FE"/>
    <w:rsid w:val="007164E8"/>
    <w:rsid w:val="00716720"/>
    <w:rsid w:val="00716F95"/>
    <w:rsid w:val="00717B69"/>
    <w:rsid w:val="00722174"/>
    <w:rsid w:val="007230F3"/>
    <w:rsid w:val="00723C60"/>
    <w:rsid w:val="007243D6"/>
    <w:rsid w:val="00724BE7"/>
    <w:rsid w:val="00724C1F"/>
    <w:rsid w:val="00726674"/>
    <w:rsid w:val="0072770F"/>
    <w:rsid w:val="0072790F"/>
    <w:rsid w:val="00731114"/>
    <w:rsid w:val="00733CC9"/>
    <w:rsid w:val="00733FB0"/>
    <w:rsid w:val="00734082"/>
    <w:rsid w:val="007351B2"/>
    <w:rsid w:val="0073532E"/>
    <w:rsid w:val="00735FA5"/>
    <w:rsid w:val="007368E1"/>
    <w:rsid w:val="0073705F"/>
    <w:rsid w:val="0073741E"/>
    <w:rsid w:val="00737D1B"/>
    <w:rsid w:val="00741B79"/>
    <w:rsid w:val="00742CA2"/>
    <w:rsid w:val="00743F6E"/>
    <w:rsid w:val="007445D0"/>
    <w:rsid w:val="00746194"/>
    <w:rsid w:val="00747186"/>
    <w:rsid w:val="00747AF6"/>
    <w:rsid w:val="00747EC2"/>
    <w:rsid w:val="00750740"/>
    <w:rsid w:val="0075096B"/>
    <w:rsid w:val="00751CB5"/>
    <w:rsid w:val="0075234C"/>
    <w:rsid w:val="0075309C"/>
    <w:rsid w:val="007538C8"/>
    <w:rsid w:val="00755500"/>
    <w:rsid w:val="00763C8E"/>
    <w:rsid w:val="00764AC9"/>
    <w:rsid w:val="00767186"/>
    <w:rsid w:val="00767727"/>
    <w:rsid w:val="00767CBE"/>
    <w:rsid w:val="00771DC7"/>
    <w:rsid w:val="007745A8"/>
    <w:rsid w:val="007752A6"/>
    <w:rsid w:val="00776574"/>
    <w:rsid w:val="00777C86"/>
    <w:rsid w:val="007825AC"/>
    <w:rsid w:val="007827E9"/>
    <w:rsid w:val="00783F8C"/>
    <w:rsid w:val="007854C8"/>
    <w:rsid w:val="00785999"/>
    <w:rsid w:val="00786738"/>
    <w:rsid w:val="007908B9"/>
    <w:rsid w:val="00790F77"/>
    <w:rsid w:val="00791EA9"/>
    <w:rsid w:val="00793C46"/>
    <w:rsid w:val="0079509B"/>
    <w:rsid w:val="007974DE"/>
    <w:rsid w:val="007A0876"/>
    <w:rsid w:val="007A1EA2"/>
    <w:rsid w:val="007A1F68"/>
    <w:rsid w:val="007A3109"/>
    <w:rsid w:val="007A57B4"/>
    <w:rsid w:val="007B0642"/>
    <w:rsid w:val="007B0E9A"/>
    <w:rsid w:val="007B15CC"/>
    <w:rsid w:val="007B20C0"/>
    <w:rsid w:val="007B29EA"/>
    <w:rsid w:val="007B2D90"/>
    <w:rsid w:val="007B33A2"/>
    <w:rsid w:val="007B3BE3"/>
    <w:rsid w:val="007B451B"/>
    <w:rsid w:val="007B57BC"/>
    <w:rsid w:val="007B586F"/>
    <w:rsid w:val="007B750D"/>
    <w:rsid w:val="007B7884"/>
    <w:rsid w:val="007C032F"/>
    <w:rsid w:val="007C114F"/>
    <w:rsid w:val="007C1363"/>
    <w:rsid w:val="007C1BB6"/>
    <w:rsid w:val="007C2B02"/>
    <w:rsid w:val="007C2BC6"/>
    <w:rsid w:val="007C3E29"/>
    <w:rsid w:val="007C4DF4"/>
    <w:rsid w:val="007C4E53"/>
    <w:rsid w:val="007C57B5"/>
    <w:rsid w:val="007C631F"/>
    <w:rsid w:val="007C6BDA"/>
    <w:rsid w:val="007C6D5B"/>
    <w:rsid w:val="007C7DB4"/>
    <w:rsid w:val="007D0123"/>
    <w:rsid w:val="007D0D50"/>
    <w:rsid w:val="007D0FB6"/>
    <w:rsid w:val="007D15AB"/>
    <w:rsid w:val="007D205B"/>
    <w:rsid w:val="007D2658"/>
    <w:rsid w:val="007D274A"/>
    <w:rsid w:val="007D2869"/>
    <w:rsid w:val="007D331B"/>
    <w:rsid w:val="007D38D4"/>
    <w:rsid w:val="007D3CA7"/>
    <w:rsid w:val="007D4B3E"/>
    <w:rsid w:val="007D5366"/>
    <w:rsid w:val="007D559C"/>
    <w:rsid w:val="007D55C3"/>
    <w:rsid w:val="007D6056"/>
    <w:rsid w:val="007D62B6"/>
    <w:rsid w:val="007D724B"/>
    <w:rsid w:val="007E0C9D"/>
    <w:rsid w:val="007E2235"/>
    <w:rsid w:val="007E2805"/>
    <w:rsid w:val="007E28BB"/>
    <w:rsid w:val="007E3592"/>
    <w:rsid w:val="007E4F26"/>
    <w:rsid w:val="007E5DF7"/>
    <w:rsid w:val="007E64F3"/>
    <w:rsid w:val="007E6D9B"/>
    <w:rsid w:val="007E6EC1"/>
    <w:rsid w:val="007F0689"/>
    <w:rsid w:val="007F0EE9"/>
    <w:rsid w:val="007F1700"/>
    <w:rsid w:val="007F3BD7"/>
    <w:rsid w:val="007F4CB9"/>
    <w:rsid w:val="007F7001"/>
    <w:rsid w:val="007F72F8"/>
    <w:rsid w:val="007F77AE"/>
    <w:rsid w:val="007F7F34"/>
    <w:rsid w:val="0080024B"/>
    <w:rsid w:val="00803E0B"/>
    <w:rsid w:val="00806808"/>
    <w:rsid w:val="00807A10"/>
    <w:rsid w:val="00807AA8"/>
    <w:rsid w:val="00810E76"/>
    <w:rsid w:val="008110B7"/>
    <w:rsid w:val="008129C1"/>
    <w:rsid w:val="00812EF6"/>
    <w:rsid w:val="00812F82"/>
    <w:rsid w:val="008133BF"/>
    <w:rsid w:val="00813680"/>
    <w:rsid w:val="00813B7F"/>
    <w:rsid w:val="00813F22"/>
    <w:rsid w:val="00815213"/>
    <w:rsid w:val="00821D7A"/>
    <w:rsid w:val="00822B66"/>
    <w:rsid w:val="00823ADA"/>
    <w:rsid w:val="0082437A"/>
    <w:rsid w:val="008249F4"/>
    <w:rsid w:val="00825292"/>
    <w:rsid w:val="00825932"/>
    <w:rsid w:val="0082633C"/>
    <w:rsid w:val="00826505"/>
    <w:rsid w:val="0083112A"/>
    <w:rsid w:val="00831644"/>
    <w:rsid w:val="00831A0E"/>
    <w:rsid w:val="00831E31"/>
    <w:rsid w:val="0083219B"/>
    <w:rsid w:val="008327DC"/>
    <w:rsid w:val="008328FC"/>
    <w:rsid w:val="00833A7C"/>
    <w:rsid w:val="00835699"/>
    <w:rsid w:val="008356FD"/>
    <w:rsid w:val="0083601E"/>
    <w:rsid w:val="0083620C"/>
    <w:rsid w:val="00841C41"/>
    <w:rsid w:val="00843731"/>
    <w:rsid w:val="008437BF"/>
    <w:rsid w:val="00844035"/>
    <w:rsid w:val="0085010A"/>
    <w:rsid w:val="00850546"/>
    <w:rsid w:val="00851878"/>
    <w:rsid w:val="00851C67"/>
    <w:rsid w:val="00852906"/>
    <w:rsid w:val="008538BA"/>
    <w:rsid w:val="00853ADE"/>
    <w:rsid w:val="008543E4"/>
    <w:rsid w:val="00856427"/>
    <w:rsid w:val="008604F4"/>
    <w:rsid w:val="00861F51"/>
    <w:rsid w:val="0086423D"/>
    <w:rsid w:val="00864DA9"/>
    <w:rsid w:val="00864F9D"/>
    <w:rsid w:val="008669DD"/>
    <w:rsid w:val="008676D2"/>
    <w:rsid w:val="0086775A"/>
    <w:rsid w:val="0087099E"/>
    <w:rsid w:val="008732EE"/>
    <w:rsid w:val="00873817"/>
    <w:rsid w:val="00877078"/>
    <w:rsid w:val="008770EE"/>
    <w:rsid w:val="00877B19"/>
    <w:rsid w:val="008801E5"/>
    <w:rsid w:val="00881C29"/>
    <w:rsid w:val="00883CCC"/>
    <w:rsid w:val="00884A68"/>
    <w:rsid w:val="008852E8"/>
    <w:rsid w:val="00885A45"/>
    <w:rsid w:val="00885C70"/>
    <w:rsid w:val="00885D3D"/>
    <w:rsid w:val="00886151"/>
    <w:rsid w:val="0088786E"/>
    <w:rsid w:val="00887A0C"/>
    <w:rsid w:val="008902F4"/>
    <w:rsid w:val="00890B92"/>
    <w:rsid w:val="00891074"/>
    <w:rsid w:val="008917F7"/>
    <w:rsid w:val="00892C62"/>
    <w:rsid w:val="0089476A"/>
    <w:rsid w:val="00894919"/>
    <w:rsid w:val="00894BAE"/>
    <w:rsid w:val="00894FBB"/>
    <w:rsid w:val="00895E02"/>
    <w:rsid w:val="008961D9"/>
    <w:rsid w:val="00897FEB"/>
    <w:rsid w:val="008A0DF1"/>
    <w:rsid w:val="008A123E"/>
    <w:rsid w:val="008A37BE"/>
    <w:rsid w:val="008A38BA"/>
    <w:rsid w:val="008A4171"/>
    <w:rsid w:val="008A4BCD"/>
    <w:rsid w:val="008A523E"/>
    <w:rsid w:val="008A6E76"/>
    <w:rsid w:val="008A7CF9"/>
    <w:rsid w:val="008B0934"/>
    <w:rsid w:val="008B21EB"/>
    <w:rsid w:val="008B2451"/>
    <w:rsid w:val="008B5A05"/>
    <w:rsid w:val="008B6F23"/>
    <w:rsid w:val="008B7322"/>
    <w:rsid w:val="008C0C37"/>
    <w:rsid w:val="008C1286"/>
    <w:rsid w:val="008C3C71"/>
    <w:rsid w:val="008C3FC0"/>
    <w:rsid w:val="008C4AFE"/>
    <w:rsid w:val="008C5355"/>
    <w:rsid w:val="008C5E21"/>
    <w:rsid w:val="008C5E8A"/>
    <w:rsid w:val="008C6957"/>
    <w:rsid w:val="008C6B49"/>
    <w:rsid w:val="008C6D38"/>
    <w:rsid w:val="008C72F2"/>
    <w:rsid w:val="008D06AD"/>
    <w:rsid w:val="008D1682"/>
    <w:rsid w:val="008D1891"/>
    <w:rsid w:val="008D2374"/>
    <w:rsid w:val="008D2F0C"/>
    <w:rsid w:val="008D4BD2"/>
    <w:rsid w:val="008D4DB3"/>
    <w:rsid w:val="008D53B4"/>
    <w:rsid w:val="008D59CC"/>
    <w:rsid w:val="008D5E6C"/>
    <w:rsid w:val="008D733E"/>
    <w:rsid w:val="008D7908"/>
    <w:rsid w:val="008D7D1A"/>
    <w:rsid w:val="008E021E"/>
    <w:rsid w:val="008E07ED"/>
    <w:rsid w:val="008E2AB5"/>
    <w:rsid w:val="008E367C"/>
    <w:rsid w:val="008E424B"/>
    <w:rsid w:val="008E5015"/>
    <w:rsid w:val="008E6646"/>
    <w:rsid w:val="008E6960"/>
    <w:rsid w:val="008E74E5"/>
    <w:rsid w:val="008F1A5C"/>
    <w:rsid w:val="008F22E4"/>
    <w:rsid w:val="008F4FFE"/>
    <w:rsid w:val="008F5741"/>
    <w:rsid w:val="008F598C"/>
    <w:rsid w:val="008F6843"/>
    <w:rsid w:val="00900D98"/>
    <w:rsid w:val="00902699"/>
    <w:rsid w:val="00903673"/>
    <w:rsid w:val="00903DBA"/>
    <w:rsid w:val="00903FFF"/>
    <w:rsid w:val="00905B70"/>
    <w:rsid w:val="009073D3"/>
    <w:rsid w:val="0090772D"/>
    <w:rsid w:val="00907DC1"/>
    <w:rsid w:val="009110E2"/>
    <w:rsid w:val="00911495"/>
    <w:rsid w:val="0091259D"/>
    <w:rsid w:val="009133BE"/>
    <w:rsid w:val="009145EA"/>
    <w:rsid w:val="0091617A"/>
    <w:rsid w:val="0091638B"/>
    <w:rsid w:val="00920E4D"/>
    <w:rsid w:val="00923211"/>
    <w:rsid w:val="00923910"/>
    <w:rsid w:val="00924C2E"/>
    <w:rsid w:val="00926176"/>
    <w:rsid w:val="00926C5C"/>
    <w:rsid w:val="0093064D"/>
    <w:rsid w:val="00931405"/>
    <w:rsid w:val="00932EF6"/>
    <w:rsid w:val="00933208"/>
    <w:rsid w:val="009335CB"/>
    <w:rsid w:val="00934530"/>
    <w:rsid w:val="0093561F"/>
    <w:rsid w:val="00935F71"/>
    <w:rsid w:val="009360C6"/>
    <w:rsid w:val="00936669"/>
    <w:rsid w:val="00936CC5"/>
    <w:rsid w:val="0093799B"/>
    <w:rsid w:val="00940072"/>
    <w:rsid w:val="0094016C"/>
    <w:rsid w:val="00940523"/>
    <w:rsid w:val="0094236E"/>
    <w:rsid w:val="009426BD"/>
    <w:rsid w:val="00942F59"/>
    <w:rsid w:val="00943D2F"/>
    <w:rsid w:val="009446DB"/>
    <w:rsid w:val="009453EE"/>
    <w:rsid w:val="0094550C"/>
    <w:rsid w:val="00946D05"/>
    <w:rsid w:val="0094718B"/>
    <w:rsid w:val="00947245"/>
    <w:rsid w:val="009473C4"/>
    <w:rsid w:val="00947526"/>
    <w:rsid w:val="009502EC"/>
    <w:rsid w:val="00951541"/>
    <w:rsid w:val="0095277A"/>
    <w:rsid w:val="0095384A"/>
    <w:rsid w:val="00953CCF"/>
    <w:rsid w:val="00954ED5"/>
    <w:rsid w:val="00955E33"/>
    <w:rsid w:val="00957590"/>
    <w:rsid w:val="00960B86"/>
    <w:rsid w:val="00960F62"/>
    <w:rsid w:val="00960FB1"/>
    <w:rsid w:val="00961930"/>
    <w:rsid w:val="00962643"/>
    <w:rsid w:val="0096291E"/>
    <w:rsid w:val="00963D78"/>
    <w:rsid w:val="00963E39"/>
    <w:rsid w:val="00964538"/>
    <w:rsid w:val="009655D7"/>
    <w:rsid w:val="009674AC"/>
    <w:rsid w:val="00967EE6"/>
    <w:rsid w:val="009705A9"/>
    <w:rsid w:val="00970A95"/>
    <w:rsid w:val="009719B5"/>
    <w:rsid w:val="00975323"/>
    <w:rsid w:val="00975B4B"/>
    <w:rsid w:val="00976A6E"/>
    <w:rsid w:val="00976F52"/>
    <w:rsid w:val="009771E8"/>
    <w:rsid w:val="00977811"/>
    <w:rsid w:val="00980249"/>
    <w:rsid w:val="00983980"/>
    <w:rsid w:val="009843E1"/>
    <w:rsid w:val="0098467B"/>
    <w:rsid w:val="0098517C"/>
    <w:rsid w:val="00985869"/>
    <w:rsid w:val="00985CF6"/>
    <w:rsid w:val="00985D83"/>
    <w:rsid w:val="00986573"/>
    <w:rsid w:val="00986ECA"/>
    <w:rsid w:val="00990C78"/>
    <w:rsid w:val="009914B5"/>
    <w:rsid w:val="00991DC1"/>
    <w:rsid w:val="0099247B"/>
    <w:rsid w:val="009936FE"/>
    <w:rsid w:val="00993A2A"/>
    <w:rsid w:val="00993A95"/>
    <w:rsid w:val="009947E2"/>
    <w:rsid w:val="0099483B"/>
    <w:rsid w:val="0099489D"/>
    <w:rsid w:val="00994D96"/>
    <w:rsid w:val="00994DFD"/>
    <w:rsid w:val="009966C0"/>
    <w:rsid w:val="00996975"/>
    <w:rsid w:val="00996AF7"/>
    <w:rsid w:val="0099705F"/>
    <w:rsid w:val="0099731B"/>
    <w:rsid w:val="00997C3A"/>
    <w:rsid w:val="009A12F8"/>
    <w:rsid w:val="009A25CC"/>
    <w:rsid w:val="009A2C6A"/>
    <w:rsid w:val="009A2DF9"/>
    <w:rsid w:val="009A3177"/>
    <w:rsid w:val="009A33BD"/>
    <w:rsid w:val="009A4A3D"/>
    <w:rsid w:val="009A5DC9"/>
    <w:rsid w:val="009A6C97"/>
    <w:rsid w:val="009A6F03"/>
    <w:rsid w:val="009B08F1"/>
    <w:rsid w:val="009B0CA5"/>
    <w:rsid w:val="009B1D52"/>
    <w:rsid w:val="009B39EF"/>
    <w:rsid w:val="009B414D"/>
    <w:rsid w:val="009B468A"/>
    <w:rsid w:val="009B4DE6"/>
    <w:rsid w:val="009B52F5"/>
    <w:rsid w:val="009B66FE"/>
    <w:rsid w:val="009C195D"/>
    <w:rsid w:val="009C1A3F"/>
    <w:rsid w:val="009C1FC9"/>
    <w:rsid w:val="009C5B8C"/>
    <w:rsid w:val="009C6833"/>
    <w:rsid w:val="009C6BAC"/>
    <w:rsid w:val="009C76D2"/>
    <w:rsid w:val="009C7B0B"/>
    <w:rsid w:val="009C7D29"/>
    <w:rsid w:val="009D06CB"/>
    <w:rsid w:val="009D1962"/>
    <w:rsid w:val="009D3C76"/>
    <w:rsid w:val="009D3F07"/>
    <w:rsid w:val="009E0DB0"/>
    <w:rsid w:val="009E177A"/>
    <w:rsid w:val="009E1F43"/>
    <w:rsid w:val="009E2E64"/>
    <w:rsid w:val="009E3718"/>
    <w:rsid w:val="009E4689"/>
    <w:rsid w:val="009E4852"/>
    <w:rsid w:val="009E77E4"/>
    <w:rsid w:val="009E7EA5"/>
    <w:rsid w:val="009E7ED7"/>
    <w:rsid w:val="009F017E"/>
    <w:rsid w:val="009F1EA3"/>
    <w:rsid w:val="009F26BE"/>
    <w:rsid w:val="009F3CA7"/>
    <w:rsid w:val="009F631A"/>
    <w:rsid w:val="009F6A7A"/>
    <w:rsid w:val="009F6E8F"/>
    <w:rsid w:val="009F73C4"/>
    <w:rsid w:val="009F76C6"/>
    <w:rsid w:val="00A001DA"/>
    <w:rsid w:val="00A001E0"/>
    <w:rsid w:val="00A00213"/>
    <w:rsid w:val="00A0093C"/>
    <w:rsid w:val="00A015E4"/>
    <w:rsid w:val="00A030F1"/>
    <w:rsid w:val="00A03145"/>
    <w:rsid w:val="00A031C2"/>
    <w:rsid w:val="00A03C2A"/>
    <w:rsid w:val="00A04A23"/>
    <w:rsid w:val="00A050F7"/>
    <w:rsid w:val="00A0774E"/>
    <w:rsid w:val="00A119B8"/>
    <w:rsid w:val="00A1266A"/>
    <w:rsid w:val="00A12EE9"/>
    <w:rsid w:val="00A12F25"/>
    <w:rsid w:val="00A131CA"/>
    <w:rsid w:val="00A13996"/>
    <w:rsid w:val="00A13CB6"/>
    <w:rsid w:val="00A13D8D"/>
    <w:rsid w:val="00A15E6B"/>
    <w:rsid w:val="00A15FE5"/>
    <w:rsid w:val="00A16AC7"/>
    <w:rsid w:val="00A203CC"/>
    <w:rsid w:val="00A20957"/>
    <w:rsid w:val="00A210C8"/>
    <w:rsid w:val="00A21B9D"/>
    <w:rsid w:val="00A22CA2"/>
    <w:rsid w:val="00A231BE"/>
    <w:rsid w:val="00A24A15"/>
    <w:rsid w:val="00A24AD9"/>
    <w:rsid w:val="00A2656C"/>
    <w:rsid w:val="00A267AE"/>
    <w:rsid w:val="00A26A4C"/>
    <w:rsid w:val="00A2764B"/>
    <w:rsid w:val="00A31697"/>
    <w:rsid w:val="00A31806"/>
    <w:rsid w:val="00A32229"/>
    <w:rsid w:val="00A3230A"/>
    <w:rsid w:val="00A3275E"/>
    <w:rsid w:val="00A335AE"/>
    <w:rsid w:val="00A35732"/>
    <w:rsid w:val="00A37B8C"/>
    <w:rsid w:val="00A41774"/>
    <w:rsid w:val="00A41A9A"/>
    <w:rsid w:val="00A44EE8"/>
    <w:rsid w:val="00A45B72"/>
    <w:rsid w:val="00A460D3"/>
    <w:rsid w:val="00A4654B"/>
    <w:rsid w:val="00A47012"/>
    <w:rsid w:val="00A472A8"/>
    <w:rsid w:val="00A47738"/>
    <w:rsid w:val="00A47BB3"/>
    <w:rsid w:val="00A51B60"/>
    <w:rsid w:val="00A51F4C"/>
    <w:rsid w:val="00A52634"/>
    <w:rsid w:val="00A52BC4"/>
    <w:rsid w:val="00A52D80"/>
    <w:rsid w:val="00A53585"/>
    <w:rsid w:val="00A538E9"/>
    <w:rsid w:val="00A562F1"/>
    <w:rsid w:val="00A56315"/>
    <w:rsid w:val="00A57330"/>
    <w:rsid w:val="00A574B2"/>
    <w:rsid w:val="00A57882"/>
    <w:rsid w:val="00A60795"/>
    <w:rsid w:val="00A60AFC"/>
    <w:rsid w:val="00A60CED"/>
    <w:rsid w:val="00A63841"/>
    <w:rsid w:val="00A65421"/>
    <w:rsid w:val="00A65A95"/>
    <w:rsid w:val="00A66420"/>
    <w:rsid w:val="00A6664B"/>
    <w:rsid w:val="00A66DAD"/>
    <w:rsid w:val="00A6725D"/>
    <w:rsid w:val="00A67C86"/>
    <w:rsid w:val="00A67C8E"/>
    <w:rsid w:val="00A714AF"/>
    <w:rsid w:val="00A71586"/>
    <w:rsid w:val="00A744AE"/>
    <w:rsid w:val="00A7482E"/>
    <w:rsid w:val="00A74AFD"/>
    <w:rsid w:val="00A76234"/>
    <w:rsid w:val="00A76D6F"/>
    <w:rsid w:val="00A805C8"/>
    <w:rsid w:val="00A8062C"/>
    <w:rsid w:val="00A80A27"/>
    <w:rsid w:val="00A82061"/>
    <w:rsid w:val="00A826AD"/>
    <w:rsid w:val="00A829A6"/>
    <w:rsid w:val="00A8473E"/>
    <w:rsid w:val="00A84ACB"/>
    <w:rsid w:val="00A8520B"/>
    <w:rsid w:val="00A867D0"/>
    <w:rsid w:val="00A9077B"/>
    <w:rsid w:val="00A91F49"/>
    <w:rsid w:val="00A92EEF"/>
    <w:rsid w:val="00A97284"/>
    <w:rsid w:val="00AA0A76"/>
    <w:rsid w:val="00AA143D"/>
    <w:rsid w:val="00AA2A40"/>
    <w:rsid w:val="00AA3047"/>
    <w:rsid w:val="00AA3152"/>
    <w:rsid w:val="00AA4013"/>
    <w:rsid w:val="00AA49F4"/>
    <w:rsid w:val="00AA4F95"/>
    <w:rsid w:val="00AA55ED"/>
    <w:rsid w:val="00AA6577"/>
    <w:rsid w:val="00AA7EB4"/>
    <w:rsid w:val="00AB30A8"/>
    <w:rsid w:val="00AB3740"/>
    <w:rsid w:val="00AB4D67"/>
    <w:rsid w:val="00AB4E67"/>
    <w:rsid w:val="00AB4EA5"/>
    <w:rsid w:val="00AB5EE0"/>
    <w:rsid w:val="00AB631E"/>
    <w:rsid w:val="00AB6432"/>
    <w:rsid w:val="00AB676D"/>
    <w:rsid w:val="00AB702A"/>
    <w:rsid w:val="00AC0EB6"/>
    <w:rsid w:val="00AC132A"/>
    <w:rsid w:val="00AC2011"/>
    <w:rsid w:val="00AC24F2"/>
    <w:rsid w:val="00AC2B33"/>
    <w:rsid w:val="00AC3019"/>
    <w:rsid w:val="00AC35A5"/>
    <w:rsid w:val="00AC461E"/>
    <w:rsid w:val="00AC4CF0"/>
    <w:rsid w:val="00AC4EA8"/>
    <w:rsid w:val="00AC522E"/>
    <w:rsid w:val="00AC616C"/>
    <w:rsid w:val="00AC6B51"/>
    <w:rsid w:val="00AC792E"/>
    <w:rsid w:val="00AD08D3"/>
    <w:rsid w:val="00AD32A3"/>
    <w:rsid w:val="00AD5915"/>
    <w:rsid w:val="00AD5DE5"/>
    <w:rsid w:val="00AD66EE"/>
    <w:rsid w:val="00AE06A5"/>
    <w:rsid w:val="00AE3F9F"/>
    <w:rsid w:val="00AE4E38"/>
    <w:rsid w:val="00AE588E"/>
    <w:rsid w:val="00AE6137"/>
    <w:rsid w:val="00AE77C4"/>
    <w:rsid w:val="00AF06DB"/>
    <w:rsid w:val="00AF1105"/>
    <w:rsid w:val="00AF130B"/>
    <w:rsid w:val="00AF31D7"/>
    <w:rsid w:val="00AF3BAB"/>
    <w:rsid w:val="00AF4856"/>
    <w:rsid w:val="00AF48C6"/>
    <w:rsid w:val="00AF4C8F"/>
    <w:rsid w:val="00AF68D3"/>
    <w:rsid w:val="00AF7835"/>
    <w:rsid w:val="00AF7B13"/>
    <w:rsid w:val="00AF7EA6"/>
    <w:rsid w:val="00B00C88"/>
    <w:rsid w:val="00B02523"/>
    <w:rsid w:val="00B02AB9"/>
    <w:rsid w:val="00B02CA4"/>
    <w:rsid w:val="00B03A72"/>
    <w:rsid w:val="00B03B1C"/>
    <w:rsid w:val="00B04B9E"/>
    <w:rsid w:val="00B059BB"/>
    <w:rsid w:val="00B07741"/>
    <w:rsid w:val="00B07783"/>
    <w:rsid w:val="00B128D2"/>
    <w:rsid w:val="00B13FDE"/>
    <w:rsid w:val="00B1441B"/>
    <w:rsid w:val="00B146A5"/>
    <w:rsid w:val="00B148A9"/>
    <w:rsid w:val="00B150E2"/>
    <w:rsid w:val="00B152D0"/>
    <w:rsid w:val="00B15C5C"/>
    <w:rsid w:val="00B166B0"/>
    <w:rsid w:val="00B177E1"/>
    <w:rsid w:val="00B17A6F"/>
    <w:rsid w:val="00B20776"/>
    <w:rsid w:val="00B21B04"/>
    <w:rsid w:val="00B2555F"/>
    <w:rsid w:val="00B26308"/>
    <w:rsid w:val="00B26443"/>
    <w:rsid w:val="00B264EE"/>
    <w:rsid w:val="00B279D7"/>
    <w:rsid w:val="00B31713"/>
    <w:rsid w:val="00B32649"/>
    <w:rsid w:val="00B3299C"/>
    <w:rsid w:val="00B32BDC"/>
    <w:rsid w:val="00B33F5F"/>
    <w:rsid w:val="00B34180"/>
    <w:rsid w:val="00B34286"/>
    <w:rsid w:val="00B34928"/>
    <w:rsid w:val="00B34ECA"/>
    <w:rsid w:val="00B35AE1"/>
    <w:rsid w:val="00B3603E"/>
    <w:rsid w:val="00B3604D"/>
    <w:rsid w:val="00B36101"/>
    <w:rsid w:val="00B36250"/>
    <w:rsid w:val="00B40651"/>
    <w:rsid w:val="00B41413"/>
    <w:rsid w:val="00B41496"/>
    <w:rsid w:val="00B42B17"/>
    <w:rsid w:val="00B42C1A"/>
    <w:rsid w:val="00B43320"/>
    <w:rsid w:val="00B45516"/>
    <w:rsid w:val="00B45B27"/>
    <w:rsid w:val="00B46143"/>
    <w:rsid w:val="00B47503"/>
    <w:rsid w:val="00B47EA6"/>
    <w:rsid w:val="00B50664"/>
    <w:rsid w:val="00B5129B"/>
    <w:rsid w:val="00B52054"/>
    <w:rsid w:val="00B52435"/>
    <w:rsid w:val="00B52A4F"/>
    <w:rsid w:val="00B53F10"/>
    <w:rsid w:val="00B54786"/>
    <w:rsid w:val="00B562E1"/>
    <w:rsid w:val="00B5640F"/>
    <w:rsid w:val="00B5680B"/>
    <w:rsid w:val="00B56C36"/>
    <w:rsid w:val="00B57BCE"/>
    <w:rsid w:val="00B6138B"/>
    <w:rsid w:val="00B6140B"/>
    <w:rsid w:val="00B6274B"/>
    <w:rsid w:val="00B63171"/>
    <w:rsid w:val="00B6446B"/>
    <w:rsid w:val="00B64E4D"/>
    <w:rsid w:val="00B65030"/>
    <w:rsid w:val="00B6565D"/>
    <w:rsid w:val="00B664A5"/>
    <w:rsid w:val="00B701FE"/>
    <w:rsid w:val="00B7155B"/>
    <w:rsid w:val="00B72258"/>
    <w:rsid w:val="00B7282A"/>
    <w:rsid w:val="00B73BCB"/>
    <w:rsid w:val="00B73BD1"/>
    <w:rsid w:val="00B753B3"/>
    <w:rsid w:val="00B755EA"/>
    <w:rsid w:val="00B76735"/>
    <w:rsid w:val="00B77696"/>
    <w:rsid w:val="00B77856"/>
    <w:rsid w:val="00B8126D"/>
    <w:rsid w:val="00B818FD"/>
    <w:rsid w:val="00B82D0C"/>
    <w:rsid w:val="00B84D86"/>
    <w:rsid w:val="00B85355"/>
    <w:rsid w:val="00B8603B"/>
    <w:rsid w:val="00B86310"/>
    <w:rsid w:val="00B87BF4"/>
    <w:rsid w:val="00B9219D"/>
    <w:rsid w:val="00B96671"/>
    <w:rsid w:val="00B974D2"/>
    <w:rsid w:val="00B97568"/>
    <w:rsid w:val="00BA0087"/>
    <w:rsid w:val="00BA173D"/>
    <w:rsid w:val="00BA206E"/>
    <w:rsid w:val="00BA26F4"/>
    <w:rsid w:val="00BA2D20"/>
    <w:rsid w:val="00BA3578"/>
    <w:rsid w:val="00BA421A"/>
    <w:rsid w:val="00BA5B6E"/>
    <w:rsid w:val="00BA5B7C"/>
    <w:rsid w:val="00BA5D02"/>
    <w:rsid w:val="00BA6450"/>
    <w:rsid w:val="00BA7173"/>
    <w:rsid w:val="00BB0531"/>
    <w:rsid w:val="00BB146E"/>
    <w:rsid w:val="00BB1BC5"/>
    <w:rsid w:val="00BB223A"/>
    <w:rsid w:val="00BB2E89"/>
    <w:rsid w:val="00BB39DC"/>
    <w:rsid w:val="00BB4FC3"/>
    <w:rsid w:val="00BB528B"/>
    <w:rsid w:val="00BB6452"/>
    <w:rsid w:val="00BB7D66"/>
    <w:rsid w:val="00BC202B"/>
    <w:rsid w:val="00BC3E68"/>
    <w:rsid w:val="00BC5527"/>
    <w:rsid w:val="00BC656A"/>
    <w:rsid w:val="00BC6B4F"/>
    <w:rsid w:val="00BC7537"/>
    <w:rsid w:val="00BC7E99"/>
    <w:rsid w:val="00BD15B7"/>
    <w:rsid w:val="00BD1AED"/>
    <w:rsid w:val="00BD2399"/>
    <w:rsid w:val="00BD26BD"/>
    <w:rsid w:val="00BD2B9A"/>
    <w:rsid w:val="00BD30F5"/>
    <w:rsid w:val="00BD4030"/>
    <w:rsid w:val="00BD5165"/>
    <w:rsid w:val="00BD6A67"/>
    <w:rsid w:val="00BD6B15"/>
    <w:rsid w:val="00BD6ED5"/>
    <w:rsid w:val="00BD7147"/>
    <w:rsid w:val="00BE0E1D"/>
    <w:rsid w:val="00BE1722"/>
    <w:rsid w:val="00BE4B2D"/>
    <w:rsid w:val="00BE4C1E"/>
    <w:rsid w:val="00BE52D3"/>
    <w:rsid w:val="00BE6150"/>
    <w:rsid w:val="00BE7551"/>
    <w:rsid w:val="00BF0FEF"/>
    <w:rsid w:val="00BF34F4"/>
    <w:rsid w:val="00BF3DD7"/>
    <w:rsid w:val="00BF4249"/>
    <w:rsid w:val="00BF4C7C"/>
    <w:rsid w:val="00BF61C6"/>
    <w:rsid w:val="00BF6C00"/>
    <w:rsid w:val="00BF6EED"/>
    <w:rsid w:val="00C010A6"/>
    <w:rsid w:val="00C027B8"/>
    <w:rsid w:val="00C030B9"/>
    <w:rsid w:val="00C0654E"/>
    <w:rsid w:val="00C10733"/>
    <w:rsid w:val="00C10BFD"/>
    <w:rsid w:val="00C10FD6"/>
    <w:rsid w:val="00C11125"/>
    <w:rsid w:val="00C1123A"/>
    <w:rsid w:val="00C13441"/>
    <w:rsid w:val="00C13AE2"/>
    <w:rsid w:val="00C13B84"/>
    <w:rsid w:val="00C1538B"/>
    <w:rsid w:val="00C170E7"/>
    <w:rsid w:val="00C20B3D"/>
    <w:rsid w:val="00C214D4"/>
    <w:rsid w:val="00C2205A"/>
    <w:rsid w:val="00C222D0"/>
    <w:rsid w:val="00C22A4D"/>
    <w:rsid w:val="00C249A4"/>
    <w:rsid w:val="00C25BC1"/>
    <w:rsid w:val="00C26A43"/>
    <w:rsid w:val="00C27650"/>
    <w:rsid w:val="00C315C6"/>
    <w:rsid w:val="00C32879"/>
    <w:rsid w:val="00C34362"/>
    <w:rsid w:val="00C3515B"/>
    <w:rsid w:val="00C365D3"/>
    <w:rsid w:val="00C369FC"/>
    <w:rsid w:val="00C36F5C"/>
    <w:rsid w:val="00C419D2"/>
    <w:rsid w:val="00C41AF4"/>
    <w:rsid w:val="00C43382"/>
    <w:rsid w:val="00C43653"/>
    <w:rsid w:val="00C437EB"/>
    <w:rsid w:val="00C43A8F"/>
    <w:rsid w:val="00C43CB1"/>
    <w:rsid w:val="00C44745"/>
    <w:rsid w:val="00C4481C"/>
    <w:rsid w:val="00C45A55"/>
    <w:rsid w:val="00C47A3B"/>
    <w:rsid w:val="00C509A0"/>
    <w:rsid w:val="00C511B9"/>
    <w:rsid w:val="00C51E73"/>
    <w:rsid w:val="00C52E89"/>
    <w:rsid w:val="00C53575"/>
    <w:rsid w:val="00C54DF7"/>
    <w:rsid w:val="00C56502"/>
    <w:rsid w:val="00C56829"/>
    <w:rsid w:val="00C56CE4"/>
    <w:rsid w:val="00C5731F"/>
    <w:rsid w:val="00C601B4"/>
    <w:rsid w:val="00C62974"/>
    <w:rsid w:val="00C65FDD"/>
    <w:rsid w:val="00C705C9"/>
    <w:rsid w:val="00C710C1"/>
    <w:rsid w:val="00C73AAD"/>
    <w:rsid w:val="00C73F58"/>
    <w:rsid w:val="00C7642B"/>
    <w:rsid w:val="00C77757"/>
    <w:rsid w:val="00C80B7D"/>
    <w:rsid w:val="00C80BF8"/>
    <w:rsid w:val="00C80DCA"/>
    <w:rsid w:val="00C80F55"/>
    <w:rsid w:val="00C814A8"/>
    <w:rsid w:val="00C83881"/>
    <w:rsid w:val="00C86FA7"/>
    <w:rsid w:val="00C87761"/>
    <w:rsid w:val="00C87AE9"/>
    <w:rsid w:val="00C90C17"/>
    <w:rsid w:val="00C9197A"/>
    <w:rsid w:val="00C91F03"/>
    <w:rsid w:val="00C93F59"/>
    <w:rsid w:val="00C94822"/>
    <w:rsid w:val="00C95244"/>
    <w:rsid w:val="00C9638A"/>
    <w:rsid w:val="00C964AE"/>
    <w:rsid w:val="00C96741"/>
    <w:rsid w:val="00C9703F"/>
    <w:rsid w:val="00C97A83"/>
    <w:rsid w:val="00CA18CD"/>
    <w:rsid w:val="00CA1DC1"/>
    <w:rsid w:val="00CA2160"/>
    <w:rsid w:val="00CA5367"/>
    <w:rsid w:val="00CA57E0"/>
    <w:rsid w:val="00CA5AD6"/>
    <w:rsid w:val="00CB0146"/>
    <w:rsid w:val="00CB0A5A"/>
    <w:rsid w:val="00CB109B"/>
    <w:rsid w:val="00CB1C4C"/>
    <w:rsid w:val="00CB3DBD"/>
    <w:rsid w:val="00CB4117"/>
    <w:rsid w:val="00CB4D0C"/>
    <w:rsid w:val="00CB4D80"/>
    <w:rsid w:val="00CB59A4"/>
    <w:rsid w:val="00CB5FFE"/>
    <w:rsid w:val="00CB668B"/>
    <w:rsid w:val="00CB76BC"/>
    <w:rsid w:val="00CB77BE"/>
    <w:rsid w:val="00CC3CE9"/>
    <w:rsid w:val="00CC5046"/>
    <w:rsid w:val="00CC57C8"/>
    <w:rsid w:val="00CC6EE3"/>
    <w:rsid w:val="00CC723B"/>
    <w:rsid w:val="00CC79BB"/>
    <w:rsid w:val="00CC7EFE"/>
    <w:rsid w:val="00CD08A2"/>
    <w:rsid w:val="00CD0AFD"/>
    <w:rsid w:val="00CD0F00"/>
    <w:rsid w:val="00CD10CC"/>
    <w:rsid w:val="00CD1647"/>
    <w:rsid w:val="00CD218F"/>
    <w:rsid w:val="00CD2A0E"/>
    <w:rsid w:val="00CD2DDB"/>
    <w:rsid w:val="00CD3122"/>
    <w:rsid w:val="00CD3864"/>
    <w:rsid w:val="00CD38AF"/>
    <w:rsid w:val="00CD4012"/>
    <w:rsid w:val="00CD4661"/>
    <w:rsid w:val="00CD51A1"/>
    <w:rsid w:val="00CD5D06"/>
    <w:rsid w:val="00CD6471"/>
    <w:rsid w:val="00CD653C"/>
    <w:rsid w:val="00CD6AE9"/>
    <w:rsid w:val="00CD7C86"/>
    <w:rsid w:val="00CE37D0"/>
    <w:rsid w:val="00CE48C3"/>
    <w:rsid w:val="00CE53C5"/>
    <w:rsid w:val="00CE66AC"/>
    <w:rsid w:val="00CE72FA"/>
    <w:rsid w:val="00CE749C"/>
    <w:rsid w:val="00CE752C"/>
    <w:rsid w:val="00CE7903"/>
    <w:rsid w:val="00CF050F"/>
    <w:rsid w:val="00CF08C1"/>
    <w:rsid w:val="00CF151C"/>
    <w:rsid w:val="00CF1BD0"/>
    <w:rsid w:val="00CF1FDD"/>
    <w:rsid w:val="00CF2A9D"/>
    <w:rsid w:val="00CF5189"/>
    <w:rsid w:val="00CF51CF"/>
    <w:rsid w:val="00CF56AA"/>
    <w:rsid w:val="00CF6CFE"/>
    <w:rsid w:val="00CF6E2D"/>
    <w:rsid w:val="00CF6FF1"/>
    <w:rsid w:val="00CF7876"/>
    <w:rsid w:val="00CF7BE7"/>
    <w:rsid w:val="00CF7FE0"/>
    <w:rsid w:val="00D00B9F"/>
    <w:rsid w:val="00D02A49"/>
    <w:rsid w:val="00D03677"/>
    <w:rsid w:val="00D0527B"/>
    <w:rsid w:val="00D05894"/>
    <w:rsid w:val="00D06D4E"/>
    <w:rsid w:val="00D06EA9"/>
    <w:rsid w:val="00D07929"/>
    <w:rsid w:val="00D11765"/>
    <w:rsid w:val="00D1217E"/>
    <w:rsid w:val="00D12BC9"/>
    <w:rsid w:val="00D13995"/>
    <w:rsid w:val="00D13D41"/>
    <w:rsid w:val="00D1630B"/>
    <w:rsid w:val="00D16B73"/>
    <w:rsid w:val="00D17142"/>
    <w:rsid w:val="00D204FA"/>
    <w:rsid w:val="00D2132C"/>
    <w:rsid w:val="00D2180B"/>
    <w:rsid w:val="00D224B6"/>
    <w:rsid w:val="00D2254A"/>
    <w:rsid w:val="00D22788"/>
    <w:rsid w:val="00D23134"/>
    <w:rsid w:val="00D235EB"/>
    <w:rsid w:val="00D250BB"/>
    <w:rsid w:val="00D25873"/>
    <w:rsid w:val="00D261FD"/>
    <w:rsid w:val="00D26410"/>
    <w:rsid w:val="00D27C50"/>
    <w:rsid w:val="00D27CA8"/>
    <w:rsid w:val="00D27D47"/>
    <w:rsid w:val="00D300A6"/>
    <w:rsid w:val="00D303FE"/>
    <w:rsid w:val="00D311B1"/>
    <w:rsid w:val="00D32CAD"/>
    <w:rsid w:val="00D33D89"/>
    <w:rsid w:val="00D345CF"/>
    <w:rsid w:val="00D364E1"/>
    <w:rsid w:val="00D373C7"/>
    <w:rsid w:val="00D375C2"/>
    <w:rsid w:val="00D37D6E"/>
    <w:rsid w:val="00D41087"/>
    <w:rsid w:val="00D43710"/>
    <w:rsid w:val="00D47FE8"/>
    <w:rsid w:val="00D50490"/>
    <w:rsid w:val="00D538D4"/>
    <w:rsid w:val="00D53FBB"/>
    <w:rsid w:val="00D56B59"/>
    <w:rsid w:val="00D56D4D"/>
    <w:rsid w:val="00D57A7D"/>
    <w:rsid w:val="00D6068F"/>
    <w:rsid w:val="00D60974"/>
    <w:rsid w:val="00D611EE"/>
    <w:rsid w:val="00D61679"/>
    <w:rsid w:val="00D6242A"/>
    <w:rsid w:val="00D638DA"/>
    <w:rsid w:val="00D63FE9"/>
    <w:rsid w:val="00D642EC"/>
    <w:rsid w:val="00D647B9"/>
    <w:rsid w:val="00D64CFC"/>
    <w:rsid w:val="00D64EC4"/>
    <w:rsid w:val="00D66D61"/>
    <w:rsid w:val="00D67062"/>
    <w:rsid w:val="00D678EE"/>
    <w:rsid w:val="00D67BB7"/>
    <w:rsid w:val="00D712B9"/>
    <w:rsid w:val="00D71847"/>
    <w:rsid w:val="00D721D3"/>
    <w:rsid w:val="00D73DB3"/>
    <w:rsid w:val="00D745B1"/>
    <w:rsid w:val="00D75A9D"/>
    <w:rsid w:val="00D76006"/>
    <w:rsid w:val="00D76EDA"/>
    <w:rsid w:val="00D776E4"/>
    <w:rsid w:val="00D77D47"/>
    <w:rsid w:val="00D80429"/>
    <w:rsid w:val="00D82B63"/>
    <w:rsid w:val="00D83552"/>
    <w:rsid w:val="00D8461C"/>
    <w:rsid w:val="00D8651E"/>
    <w:rsid w:val="00D8762B"/>
    <w:rsid w:val="00D87C2F"/>
    <w:rsid w:val="00D91CDE"/>
    <w:rsid w:val="00D93215"/>
    <w:rsid w:val="00D9563B"/>
    <w:rsid w:val="00D95BF8"/>
    <w:rsid w:val="00D95E89"/>
    <w:rsid w:val="00D96670"/>
    <w:rsid w:val="00D968F6"/>
    <w:rsid w:val="00D96C91"/>
    <w:rsid w:val="00D96CA7"/>
    <w:rsid w:val="00DA03ED"/>
    <w:rsid w:val="00DA1335"/>
    <w:rsid w:val="00DA139C"/>
    <w:rsid w:val="00DA2E12"/>
    <w:rsid w:val="00DA2EDC"/>
    <w:rsid w:val="00DA35EE"/>
    <w:rsid w:val="00DA486C"/>
    <w:rsid w:val="00DA6B70"/>
    <w:rsid w:val="00DA7E4A"/>
    <w:rsid w:val="00DB165B"/>
    <w:rsid w:val="00DB2FCB"/>
    <w:rsid w:val="00DB327B"/>
    <w:rsid w:val="00DB3FCD"/>
    <w:rsid w:val="00DB4458"/>
    <w:rsid w:val="00DB5AC1"/>
    <w:rsid w:val="00DB5C18"/>
    <w:rsid w:val="00DC0774"/>
    <w:rsid w:val="00DC31AC"/>
    <w:rsid w:val="00DC46BA"/>
    <w:rsid w:val="00DC550B"/>
    <w:rsid w:val="00DC606B"/>
    <w:rsid w:val="00DC6D0D"/>
    <w:rsid w:val="00DD1D1E"/>
    <w:rsid w:val="00DD39F4"/>
    <w:rsid w:val="00DD3C7D"/>
    <w:rsid w:val="00DD43AB"/>
    <w:rsid w:val="00DD4658"/>
    <w:rsid w:val="00DD58CE"/>
    <w:rsid w:val="00DD5B83"/>
    <w:rsid w:val="00DE09F0"/>
    <w:rsid w:val="00DE0DA8"/>
    <w:rsid w:val="00DE16E6"/>
    <w:rsid w:val="00DE1E62"/>
    <w:rsid w:val="00DE1F8A"/>
    <w:rsid w:val="00DE23D0"/>
    <w:rsid w:val="00DE4D2B"/>
    <w:rsid w:val="00DE6296"/>
    <w:rsid w:val="00DE6814"/>
    <w:rsid w:val="00DE728A"/>
    <w:rsid w:val="00DF0133"/>
    <w:rsid w:val="00DF0715"/>
    <w:rsid w:val="00DF0E13"/>
    <w:rsid w:val="00DF1935"/>
    <w:rsid w:val="00DF1A56"/>
    <w:rsid w:val="00DF3A16"/>
    <w:rsid w:val="00DF4B19"/>
    <w:rsid w:val="00DF5568"/>
    <w:rsid w:val="00DF7735"/>
    <w:rsid w:val="00E02AF1"/>
    <w:rsid w:val="00E031E5"/>
    <w:rsid w:val="00E035EB"/>
    <w:rsid w:val="00E04B7A"/>
    <w:rsid w:val="00E05466"/>
    <w:rsid w:val="00E108E4"/>
    <w:rsid w:val="00E114D5"/>
    <w:rsid w:val="00E12406"/>
    <w:rsid w:val="00E13B5A"/>
    <w:rsid w:val="00E1447A"/>
    <w:rsid w:val="00E15881"/>
    <w:rsid w:val="00E15FD5"/>
    <w:rsid w:val="00E16AC7"/>
    <w:rsid w:val="00E1755A"/>
    <w:rsid w:val="00E17A43"/>
    <w:rsid w:val="00E20594"/>
    <w:rsid w:val="00E22532"/>
    <w:rsid w:val="00E24321"/>
    <w:rsid w:val="00E24B3B"/>
    <w:rsid w:val="00E25490"/>
    <w:rsid w:val="00E2597E"/>
    <w:rsid w:val="00E25A1E"/>
    <w:rsid w:val="00E30AD0"/>
    <w:rsid w:val="00E30BBE"/>
    <w:rsid w:val="00E30F43"/>
    <w:rsid w:val="00E31DEB"/>
    <w:rsid w:val="00E32936"/>
    <w:rsid w:val="00E33084"/>
    <w:rsid w:val="00E33506"/>
    <w:rsid w:val="00E349D8"/>
    <w:rsid w:val="00E353D6"/>
    <w:rsid w:val="00E36DB6"/>
    <w:rsid w:val="00E37340"/>
    <w:rsid w:val="00E4078B"/>
    <w:rsid w:val="00E411B1"/>
    <w:rsid w:val="00E43832"/>
    <w:rsid w:val="00E45766"/>
    <w:rsid w:val="00E45EED"/>
    <w:rsid w:val="00E4645D"/>
    <w:rsid w:val="00E46955"/>
    <w:rsid w:val="00E47331"/>
    <w:rsid w:val="00E47984"/>
    <w:rsid w:val="00E47CF9"/>
    <w:rsid w:val="00E50D15"/>
    <w:rsid w:val="00E513C4"/>
    <w:rsid w:val="00E51DED"/>
    <w:rsid w:val="00E5375C"/>
    <w:rsid w:val="00E54865"/>
    <w:rsid w:val="00E55282"/>
    <w:rsid w:val="00E5651C"/>
    <w:rsid w:val="00E56609"/>
    <w:rsid w:val="00E61631"/>
    <w:rsid w:val="00E61F5F"/>
    <w:rsid w:val="00E620FB"/>
    <w:rsid w:val="00E621E8"/>
    <w:rsid w:val="00E62901"/>
    <w:rsid w:val="00E63B9D"/>
    <w:rsid w:val="00E64D6B"/>
    <w:rsid w:val="00E67679"/>
    <w:rsid w:val="00E72702"/>
    <w:rsid w:val="00E749FE"/>
    <w:rsid w:val="00E758BE"/>
    <w:rsid w:val="00E76FAE"/>
    <w:rsid w:val="00E7737E"/>
    <w:rsid w:val="00E77AE9"/>
    <w:rsid w:val="00E81857"/>
    <w:rsid w:val="00E81BAE"/>
    <w:rsid w:val="00E81F8D"/>
    <w:rsid w:val="00E82BDC"/>
    <w:rsid w:val="00E82CF8"/>
    <w:rsid w:val="00E82D42"/>
    <w:rsid w:val="00E86D0E"/>
    <w:rsid w:val="00E872B6"/>
    <w:rsid w:val="00E91CD1"/>
    <w:rsid w:val="00E92A74"/>
    <w:rsid w:val="00E94800"/>
    <w:rsid w:val="00E95349"/>
    <w:rsid w:val="00E9535F"/>
    <w:rsid w:val="00E96422"/>
    <w:rsid w:val="00EA06A1"/>
    <w:rsid w:val="00EA1DDE"/>
    <w:rsid w:val="00EA42EB"/>
    <w:rsid w:val="00EA4542"/>
    <w:rsid w:val="00EA5144"/>
    <w:rsid w:val="00EA56F7"/>
    <w:rsid w:val="00EA57A1"/>
    <w:rsid w:val="00EA5FE2"/>
    <w:rsid w:val="00EA7910"/>
    <w:rsid w:val="00EB044A"/>
    <w:rsid w:val="00EB09A1"/>
    <w:rsid w:val="00EB1BA7"/>
    <w:rsid w:val="00EB1BC3"/>
    <w:rsid w:val="00EB382A"/>
    <w:rsid w:val="00EB51AC"/>
    <w:rsid w:val="00EB5B9B"/>
    <w:rsid w:val="00EB5E72"/>
    <w:rsid w:val="00EB6456"/>
    <w:rsid w:val="00EB7109"/>
    <w:rsid w:val="00EC1E33"/>
    <w:rsid w:val="00EC2005"/>
    <w:rsid w:val="00EC3F05"/>
    <w:rsid w:val="00EC762A"/>
    <w:rsid w:val="00ED127B"/>
    <w:rsid w:val="00ED20AE"/>
    <w:rsid w:val="00ED2992"/>
    <w:rsid w:val="00ED3915"/>
    <w:rsid w:val="00ED4D45"/>
    <w:rsid w:val="00ED509E"/>
    <w:rsid w:val="00ED5C7E"/>
    <w:rsid w:val="00ED621A"/>
    <w:rsid w:val="00ED71C9"/>
    <w:rsid w:val="00ED773F"/>
    <w:rsid w:val="00EE09BC"/>
    <w:rsid w:val="00EE0B37"/>
    <w:rsid w:val="00EE434A"/>
    <w:rsid w:val="00EE4CD3"/>
    <w:rsid w:val="00EE5116"/>
    <w:rsid w:val="00EE62F3"/>
    <w:rsid w:val="00EE6D64"/>
    <w:rsid w:val="00EF0B92"/>
    <w:rsid w:val="00EF14C6"/>
    <w:rsid w:val="00EF1EA9"/>
    <w:rsid w:val="00EF1F51"/>
    <w:rsid w:val="00EF2F0D"/>
    <w:rsid w:val="00EF4F96"/>
    <w:rsid w:val="00EF56A3"/>
    <w:rsid w:val="00EF5972"/>
    <w:rsid w:val="00EF68A4"/>
    <w:rsid w:val="00EF6FD7"/>
    <w:rsid w:val="00F00C03"/>
    <w:rsid w:val="00F0113B"/>
    <w:rsid w:val="00F022B0"/>
    <w:rsid w:val="00F042CF"/>
    <w:rsid w:val="00F05858"/>
    <w:rsid w:val="00F10AE9"/>
    <w:rsid w:val="00F11AA8"/>
    <w:rsid w:val="00F11F79"/>
    <w:rsid w:val="00F12837"/>
    <w:rsid w:val="00F12E50"/>
    <w:rsid w:val="00F13186"/>
    <w:rsid w:val="00F131AE"/>
    <w:rsid w:val="00F138F9"/>
    <w:rsid w:val="00F141DD"/>
    <w:rsid w:val="00F15DD0"/>
    <w:rsid w:val="00F1691A"/>
    <w:rsid w:val="00F17E46"/>
    <w:rsid w:val="00F2014E"/>
    <w:rsid w:val="00F2063E"/>
    <w:rsid w:val="00F209D7"/>
    <w:rsid w:val="00F21987"/>
    <w:rsid w:val="00F22939"/>
    <w:rsid w:val="00F22FB4"/>
    <w:rsid w:val="00F2305D"/>
    <w:rsid w:val="00F24EDF"/>
    <w:rsid w:val="00F26AB0"/>
    <w:rsid w:val="00F27DDC"/>
    <w:rsid w:val="00F304C2"/>
    <w:rsid w:val="00F31C2C"/>
    <w:rsid w:val="00F3495B"/>
    <w:rsid w:val="00F36B45"/>
    <w:rsid w:val="00F36E3C"/>
    <w:rsid w:val="00F37610"/>
    <w:rsid w:val="00F40069"/>
    <w:rsid w:val="00F4019C"/>
    <w:rsid w:val="00F407D5"/>
    <w:rsid w:val="00F41AE7"/>
    <w:rsid w:val="00F41F6C"/>
    <w:rsid w:val="00F4286A"/>
    <w:rsid w:val="00F44E8C"/>
    <w:rsid w:val="00F45075"/>
    <w:rsid w:val="00F45098"/>
    <w:rsid w:val="00F455AD"/>
    <w:rsid w:val="00F45679"/>
    <w:rsid w:val="00F45F32"/>
    <w:rsid w:val="00F466CB"/>
    <w:rsid w:val="00F46A58"/>
    <w:rsid w:val="00F47B65"/>
    <w:rsid w:val="00F50057"/>
    <w:rsid w:val="00F502C1"/>
    <w:rsid w:val="00F505B1"/>
    <w:rsid w:val="00F52D05"/>
    <w:rsid w:val="00F532D2"/>
    <w:rsid w:val="00F5520B"/>
    <w:rsid w:val="00F55767"/>
    <w:rsid w:val="00F56249"/>
    <w:rsid w:val="00F5663E"/>
    <w:rsid w:val="00F571C5"/>
    <w:rsid w:val="00F577C8"/>
    <w:rsid w:val="00F60055"/>
    <w:rsid w:val="00F61BEA"/>
    <w:rsid w:val="00F62302"/>
    <w:rsid w:val="00F63142"/>
    <w:rsid w:val="00F6372C"/>
    <w:rsid w:val="00F63C9E"/>
    <w:rsid w:val="00F65212"/>
    <w:rsid w:val="00F6557A"/>
    <w:rsid w:val="00F6562A"/>
    <w:rsid w:val="00F65D2F"/>
    <w:rsid w:val="00F66A5B"/>
    <w:rsid w:val="00F66B13"/>
    <w:rsid w:val="00F66CFF"/>
    <w:rsid w:val="00F67278"/>
    <w:rsid w:val="00F707D1"/>
    <w:rsid w:val="00F70EEE"/>
    <w:rsid w:val="00F71921"/>
    <w:rsid w:val="00F7324F"/>
    <w:rsid w:val="00F75BC3"/>
    <w:rsid w:val="00F75DCE"/>
    <w:rsid w:val="00F76CC1"/>
    <w:rsid w:val="00F80A3F"/>
    <w:rsid w:val="00F81EA4"/>
    <w:rsid w:val="00F82147"/>
    <w:rsid w:val="00F82F29"/>
    <w:rsid w:val="00F84008"/>
    <w:rsid w:val="00F840A9"/>
    <w:rsid w:val="00F8451A"/>
    <w:rsid w:val="00F84E4A"/>
    <w:rsid w:val="00F855EC"/>
    <w:rsid w:val="00F85658"/>
    <w:rsid w:val="00F877E1"/>
    <w:rsid w:val="00F87CE6"/>
    <w:rsid w:val="00F908AC"/>
    <w:rsid w:val="00F9144C"/>
    <w:rsid w:val="00F9184D"/>
    <w:rsid w:val="00F91920"/>
    <w:rsid w:val="00F92394"/>
    <w:rsid w:val="00F94961"/>
    <w:rsid w:val="00F95AA6"/>
    <w:rsid w:val="00F95F24"/>
    <w:rsid w:val="00F975F3"/>
    <w:rsid w:val="00FA1828"/>
    <w:rsid w:val="00FA1CC0"/>
    <w:rsid w:val="00FA2A60"/>
    <w:rsid w:val="00FA2C61"/>
    <w:rsid w:val="00FA2E8D"/>
    <w:rsid w:val="00FA37A5"/>
    <w:rsid w:val="00FA43E8"/>
    <w:rsid w:val="00FA7F80"/>
    <w:rsid w:val="00FB09F9"/>
    <w:rsid w:val="00FB1042"/>
    <w:rsid w:val="00FB2AA3"/>
    <w:rsid w:val="00FB2ACB"/>
    <w:rsid w:val="00FB3B0D"/>
    <w:rsid w:val="00FB4440"/>
    <w:rsid w:val="00FB6005"/>
    <w:rsid w:val="00FB62BD"/>
    <w:rsid w:val="00FB7638"/>
    <w:rsid w:val="00FC0C79"/>
    <w:rsid w:val="00FC154B"/>
    <w:rsid w:val="00FC16FF"/>
    <w:rsid w:val="00FC37E4"/>
    <w:rsid w:val="00FC3EC9"/>
    <w:rsid w:val="00FC4081"/>
    <w:rsid w:val="00FC43AB"/>
    <w:rsid w:val="00FC558A"/>
    <w:rsid w:val="00FC640C"/>
    <w:rsid w:val="00FC7E91"/>
    <w:rsid w:val="00FD0B42"/>
    <w:rsid w:val="00FD0EF0"/>
    <w:rsid w:val="00FD1025"/>
    <w:rsid w:val="00FD1D19"/>
    <w:rsid w:val="00FD23DB"/>
    <w:rsid w:val="00FD2BC9"/>
    <w:rsid w:val="00FD3166"/>
    <w:rsid w:val="00FD46F6"/>
    <w:rsid w:val="00FD5C6C"/>
    <w:rsid w:val="00FD7553"/>
    <w:rsid w:val="00FD7874"/>
    <w:rsid w:val="00FE0688"/>
    <w:rsid w:val="00FE06AB"/>
    <w:rsid w:val="00FE1944"/>
    <w:rsid w:val="00FE2380"/>
    <w:rsid w:val="00FE56B0"/>
    <w:rsid w:val="00FE7C96"/>
    <w:rsid w:val="00FF0B53"/>
    <w:rsid w:val="00FF124C"/>
    <w:rsid w:val="00FF15AA"/>
    <w:rsid w:val="00FF337D"/>
    <w:rsid w:val="00FF53FF"/>
    <w:rsid w:val="00FF5603"/>
    <w:rsid w:val="00FF6B38"/>
    <w:rsid w:val="00FF73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50DAB5"/>
  <w15:chartTrackingRefBased/>
  <w15:docId w15:val="{05A8C12A-6936-4A23-8280-B683FE7F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39EF"/>
    <w:rPr>
      <w:rFonts w:ascii="HelveticaNeue LT 55 Roman" w:hAnsi="HelveticaNeue LT 55 Roman"/>
      <w:sz w:val="18"/>
      <w:lang w:val="en-AU" w:eastAsia="en-US"/>
    </w:rPr>
  </w:style>
  <w:style w:type="paragraph" w:styleId="Heading2">
    <w:name w:val="heading 2"/>
    <w:basedOn w:val="Normal"/>
    <w:link w:val="Heading2Char"/>
    <w:uiPriority w:val="9"/>
    <w:qFormat/>
    <w:rsid w:val="0086423D"/>
    <w:pPr>
      <w:spacing w:before="100" w:beforeAutospacing="1" w:after="100" w:afterAutospacing="1"/>
      <w:outlineLvl w:val="1"/>
    </w:pPr>
    <w:rPr>
      <w:rFonts w:ascii="Times New Roman" w:hAnsi="Times New Roman"/>
      <w:b/>
      <w:bCs/>
      <w:sz w:val="36"/>
      <w:szCs w:val="36"/>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39EF"/>
    <w:rPr>
      <w:color w:val="0000FF"/>
      <w:u w:val="single"/>
    </w:rPr>
  </w:style>
  <w:style w:type="paragraph" w:styleId="DocumentMap">
    <w:name w:val="Document Map"/>
    <w:basedOn w:val="Normal"/>
    <w:semiHidden/>
    <w:rsid w:val="00401F1D"/>
    <w:pPr>
      <w:shd w:val="clear" w:color="auto" w:fill="000080"/>
    </w:pPr>
    <w:rPr>
      <w:rFonts w:ascii="Tahoma" w:hAnsi="Tahoma" w:cs="Tahoma"/>
      <w:sz w:val="20"/>
    </w:rPr>
  </w:style>
  <w:style w:type="paragraph" w:styleId="FootnoteText">
    <w:name w:val="footnote text"/>
    <w:basedOn w:val="Normal"/>
    <w:semiHidden/>
    <w:rsid w:val="00401F1D"/>
    <w:rPr>
      <w:rFonts w:ascii="Times New Roman" w:hAnsi="Times New Roman"/>
      <w:sz w:val="20"/>
      <w:lang w:val="nl-NL" w:eastAsia="nl-NL"/>
    </w:rPr>
  </w:style>
  <w:style w:type="character" w:styleId="FootnoteReference">
    <w:name w:val="footnote reference"/>
    <w:semiHidden/>
    <w:rsid w:val="00401F1D"/>
    <w:rPr>
      <w:vertAlign w:val="superscript"/>
    </w:rPr>
  </w:style>
  <w:style w:type="paragraph" w:styleId="Header">
    <w:name w:val="header"/>
    <w:basedOn w:val="Normal"/>
    <w:rsid w:val="00420C77"/>
    <w:pPr>
      <w:tabs>
        <w:tab w:val="center" w:pos="4536"/>
        <w:tab w:val="right" w:pos="9072"/>
      </w:tabs>
    </w:pPr>
  </w:style>
  <w:style w:type="paragraph" w:styleId="Footer">
    <w:name w:val="footer"/>
    <w:basedOn w:val="Normal"/>
    <w:rsid w:val="00420C77"/>
    <w:pPr>
      <w:tabs>
        <w:tab w:val="center" w:pos="4536"/>
        <w:tab w:val="right" w:pos="9072"/>
      </w:tabs>
    </w:pPr>
  </w:style>
  <w:style w:type="paragraph" w:styleId="BalloonText">
    <w:name w:val="Balloon Text"/>
    <w:basedOn w:val="Normal"/>
    <w:semiHidden/>
    <w:rsid w:val="00FC0C79"/>
    <w:rPr>
      <w:rFonts w:ascii="Tahoma" w:hAnsi="Tahoma" w:cs="Tahoma"/>
      <w:sz w:val="16"/>
      <w:szCs w:val="16"/>
    </w:rPr>
  </w:style>
  <w:style w:type="paragraph" w:styleId="Title">
    <w:name w:val="Title"/>
    <w:aliases w:val="Hoofdtitel"/>
    <w:basedOn w:val="Normal"/>
    <w:qFormat/>
    <w:rsid w:val="004A2315"/>
    <w:pPr>
      <w:suppressLineNumbers/>
      <w:suppressAutoHyphens/>
      <w:overflowPunct w:val="0"/>
      <w:autoSpaceDE w:val="0"/>
      <w:autoSpaceDN w:val="0"/>
      <w:adjustRightInd w:val="0"/>
      <w:spacing w:after="120" w:line="264" w:lineRule="auto"/>
      <w:jc w:val="center"/>
      <w:textAlignment w:val="baseline"/>
    </w:pPr>
    <w:rPr>
      <w:rFonts w:ascii="Arial" w:hAnsi="Arial"/>
      <w:b/>
      <w:kern w:val="28"/>
      <w:sz w:val="26"/>
      <w:lang w:val="nl-NL"/>
    </w:rPr>
  </w:style>
  <w:style w:type="character" w:styleId="CommentReference">
    <w:name w:val="annotation reference"/>
    <w:semiHidden/>
    <w:rsid w:val="004A2315"/>
    <w:rPr>
      <w:sz w:val="16"/>
    </w:rPr>
  </w:style>
  <w:style w:type="paragraph" w:styleId="CommentText">
    <w:name w:val="annotation text"/>
    <w:basedOn w:val="Normal"/>
    <w:link w:val="CommentTextChar"/>
    <w:semiHidden/>
    <w:rsid w:val="004A2315"/>
    <w:pPr>
      <w:suppressLineNumbers/>
      <w:suppressAutoHyphens/>
      <w:overflowPunct w:val="0"/>
      <w:autoSpaceDE w:val="0"/>
      <w:autoSpaceDN w:val="0"/>
      <w:adjustRightInd w:val="0"/>
      <w:spacing w:after="120" w:line="264" w:lineRule="auto"/>
      <w:textAlignment w:val="baseline"/>
    </w:pPr>
    <w:rPr>
      <w:rFonts w:ascii="Arial" w:hAnsi="Arial"/>
      <w:sz w:val="20"/>
      <w:lang w:val="nl-NL"/>
    </w:rPr>
  </w:style>
  <w:style w:type="paragraph" w:customStyle="1" w:styleId="Titel-Ondertitel">
    <w:name w:val="Titel-Ondertitel"/>
    <w:basedOn w:val="Normal"/>
    <w:rsid w:val="004A2315"/>
    <w:pPr>
      <w:suppressLineNumbers/>
      <w:suppressAutoHyphens/>
      <w:overflowPunct w:val="0"/>
      <w:autoSpaceDE w:val="0"/>
      <w:autoSpaceDN w:val="0"/>
      <w:adjustRightInd w:val="0"/>
      <w:spacing w:after="120" w:line="264" w:lineRule="auto"/>
      <w:jc w:val="center"/>
      <w:textAlignment w:val="baseline"/>
    </w:pPr>
    <w:rPr>
      <w:rFonts w:ascii="Arial" w:hAnsi="Arial"/>
      <w:b/>
      <w:sz w:val="20"/>
      <w:lang w:val="nl-NL"/>
    </w:rPr>
  </w:style>
  <w:style w:type="character" w:styleId="Strong">
    <w:name w:val="Strong"/>
    <w:uiPriority w:val="22"/>
    <w:qFormat/>
    <w:rsid w:val="008E6646"/>
    <w:rPr>
      <w:b/>
      <w:bCs/>
    </w:rPr>
  </w:style>
  <w:style w:type="paragraph" w:styleId="NormalWeb">
    <w:name w:val="Normal (Web)"/>
    <w:basedOn w:val="Normal"/>
    <w:uiPriority w:val="99"/>
    <w:unhideWhenUsed/>
    <w:rsid w:val="002813EC"/>
    <w:pPr>
      <w:spacing w:before="100" w:beforeAutospacing="1" w:after="100" w:afterAutospacing="1"/>
    </w:pPr>
    <w:rPr>
      <w:rFonts w:ascii="Times New Roman" w:eastAsia="Calibri" w:hAnsi="Times New Roman"/>
      <w:sz w:val="24"/>
      <w:szCs w:val="24"/>
      <w:lang w:val="en-US"/>
    </w:rPr>
  </w:style>
  <w:style w:type="paragraph" w:styleId="PlainText">
    <w:name w:val="Plain Text"/>
    <w:basedOn w:val="Normal"/>
    <w:link w:val="PlainTextChar"/>
    <w:uiPriority w:val="99"/>
    <w:unhideWhenUsed/>
    <w:rsid w:val="00C41AF4"/>
    <w:rPr>
      <w:rFonts w:ascii="Consolas" w:eastAsia="Calibri" w:hAnsi="Consolas"/>
      <w:sz w:val="21"/>
      <w:szCs w:val="21"/>
      <w:lang w:val="en-US"/>
    </w:rPr>
  </w:style>
  <w:style w:type="character" w:customStyle="1" w:styleId="PlainTextChar">
    <w:name w:val="Plain Text Char"/>
    <w:link w:val="PlainText"/>
    <w:uiPriority w:val="99"/>
    <w:rsid w:val="00C41AF4"/>
    <w:rPr>
      <w:rFonts w:ascii="Consolas" w:eastAsia="Calibri" w:hAnsi="Consolas"/>
      <w:sz w:val="21"/>
      <w:szCs w:val="21"/>
    </w:rPr>
  </w:style>
  <w:style w:type="character" w:styleId="Emphasis">
    <w:name w:val="Emphasis"/>
    <w:uiPriority w:val="20"/>
    <w:qFormat/>
    <w:rsid w:val="00B146A5"/>
    <w:rPr>
      <w:b/>
      <w:bCs/>
      <w:i w:val="0"/>
      <w:iCs w:val="0"/>
    </w:rPr>
  </w:style>
  <w:style w:type="character" w:customStyle="1" w:styleId="st">
    <w:name w:val="st"/>
    <w:rsid w:val="00B146A5"/>
  </w:style>
  <w:style w:type="character" w:customStyle="1" w:styleId="apple-converted-space">
    <w:name w:val="apple-converted-space"/>
    <w:rsid w:val="00093A68"/>
  </w:style>
  <w:style w:type="paragraph" w:styleId="CommentSubject">
    <w:name w:val="annotation subject"/>
    <w:basedOn w:val="CommentText"/>
    <w:next w:val="CommentText"/>
    <w:link w:val="CommentSubjectChar"/>
    <w:rsid w:val="00543975"/>
    <w:pPr>
      <w:suppressLineNumbers w:val="0"/>
      <w:suppressAutoHyphens w:val="0"/>
      <w:overflowPunct/>
      <w:autoSpaceDE/>
      <w:autoSpaceDN/>
      <w:adjustRightInd/>
      <w:spacing w:after="0" w:line="240" w:lineRule="auto"/>
      <w:textAlignment w:val="auto"/>
    </w:pPr>
    <w:rPr>
      <w:rFonts w:ascii="HelveticaNeue LT 55 Roman" w:hAnsi="HelveticaNeue LT 55 Roman"/>
      <w:b/>
      <w:bCs/>
      <w:lang w:val="en-AU"/>
    </w:rPr>
  </w:style>
  <w:style w:type="character" w:customStyle="1" w:styleId="CommentTextChar">
    <w:name w:val="Comment Text Char"/>
    <w:link w:val="CommentText"/>
    <w:semiHidden/>
    <w:rsid w:val="00543975"/>
    <w:rPr>
      <w:rFonts w:ascii="Arial" w:hAnsi="Arial"/>
      <w:lang w:val="nl-NL"/>
    </w:rPr>
  </w:style>
  <w:style w:type="character" w:customStyle="1" w:styleId="CommentSubjectChar">
    <w:name w:val="Comment Subject Char"/>
    <w:link w:val="CommentSubject"/>
    <w:rsid w:val="00543975"/>
    <w:rPr>
      <w:rFonts w:ascii="HelveticaNeue LT 55 Roman" w:hAnsi="HelveticaNeue LT 55 Roman"/>
      <w:b/>
      <w:bCs/>
      <w:lang w:val="en-AU"/>
    </w:rPr>
  </w:style>
  <w:style w:type="paragraph" w:styleId="ListParagraph">
    <w:name w:val="List Paragraph"/>
    <w:basedOn w:val="Normal"/>
    <w:uiPriority w:val="34"/>
    <w:qFormat/>
    <w:rsid w:val="00EA57A1"/>
    <w:pPr>
      <w:spacing w:after="200" w:line="276" w:lineRule="auto"/>
      <w:ind w:left="720"/>
      <w:contextualSpacing/>
    </w:pPr>
    <w:rPr>
      <w:rFonts w:asciiTheme="minorHAnsi" w:eastAsiaTheme="minorHAnsi" w:hAnsiTheme="minorHAnsi" w:cstheme="minorBidi"/>
      <w:sz w:val="22"/>
      <w:szCs w:val="22"/>
      <w:lang w:val="nl-BE"/>
    </w:rPr>
  </w:style>
  <w:style w:type="character" w:styleId="Mention">
    <w:name w:val="Mention"/>
    <w:basedOn w:val="DefaultParagraphFont"/>
    <w:uiPriority w:val="99"/>
    <w:semiHidden/>
    <w:unhideWhenUsed/>
    <w:rsid w:val="00A31697"/>
    <w:rPr>
      <w:color w:val="2B579A"/>
      <w:shd w:val="clear" w:color="auto" w:fill="E6E6E6"/>
    </w:rPr>
  </w:style>
  <w:style w:type="character" w:styleId="UnresolvedMention">
    <w:name w:val="Unresolved Mention"/>
    <w:basedOn w:val="DefaultParagraphFont"/>
    <w:uiPriority w:val="99"/>
    <w:semiHidden/>
    <w:unhideWhenUsed/>
    <w:rsid w:val="00C1123A"/>
    <w:rPr>
      <w:color w:val="808080"/>
      <w:shd w:val="clear" w:color="auto" w:fill="E6E6E6"/>
    </w:rPr>
  </w:style>
  <w:style w:type="paragraph" w:customStyle="1" w:styleId="Default">
    <w:name w:val="Default"/>
    <w:rsid w:val="00F36B4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86423D"/>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704">
      <w:bodyDiv w:val="1"/>
      <w:marLeft w:val="0"/>
      <w:marRight w:val="0"/>
      <w:marTop w:val="0"/>
      <w:marBottom w:val="0"/>
      <w:divBdr>
        <w:top w:val="none" w:sz="0" w:space="0" w:color="auto"/>
        <w:left w:val="none" w:sz="0" w:space="0" w:color="auto"/>
        <w:bottom w:val="none" w:sz="0" w:space="0" w:color="auto"/>
        <w:right w:val="none" w:sz="0" w:space="0" w:color="auto"/>
      </w:divBdr>
    </w:div>
    <w:div w:id="84499543">
      <w:bodyDiv w:val="1"/>
      <w:marLeft w:val="0"/>
      <w:marRight w:val="0"/>
      <w:marTop w:val="0"/>
      <w:marBottom w:val="0"/>
      <w:divBdr>
        <w:top w:val="none" w:sz="0" w:space="0" w:color="auto"/>
        <w:left w:val="none" w:sz="0" w:space="0" w:color="auto"/>
        <w:bottom w:val="none" w:sz="0" w:space="0" w:color="auto"/>
        <w:right w:val="none" w:sz="0" w:space="0" w:color="auto"/>
      </w:divBdr>
    </w:div>
    <w:div w:id="210189511">
      <w:bodyDiv w:val="1"/>
      <w:marLeft w:val="0"/>
      <w:marRight w:val="0"/>
      <w:marTop w:val="0"/>
      <w:marBottom w:val="0"/>
      <w:divBdr>
        <w:top w:val="none" w:sz="0" w:space="0" w:color="auto"/>
        <w:left w:val="none" w:sz="0" w:space="0" w:color="auto"/>
        <w:bottom w:val="none" w:sz="0" w:space="0" w:color="auto"/>
        <w:right w:val="none" w:sz="0" w:space="0" w:color="auto"/>
      </w:divBdr>
    </w:div>
    <w:div w:id="272596716">
      <w:bodyDiv w:val="1"/>
      <w:marLeft w:val="0"/>
      <w:marRight w:val="0"/>
      <w:marTop w:val="0"/>
      <w:marBottom w:val="0"/>
      <w:divBdr>
        <w:top w:val="none" w:sz="0" w:space="0" w:color="auto"/>
        <w:left w:val="none" w:sz="0" w:space="0" w:color="auto"/>
        <w:bottom w:val="none" w:sz="0" w:space="0" w:color="auto"/>
        <w:right w:val="none" w:sz="0" w:space="0" w:color="auto"/>
      </w:divBdr>
    </w:div>
    <w:div w:id="342980396">
      <w:bodyDiv w:val="1"/>
      <w:marLeft w:val="0"/>
      <w:marRight w:val="0"/>
      <w:marTop w:val="0"/>
      <w:marBottom w:val="0"/>
      <w:divBdr>
        <w:top w:val="none" w:sz="0" w:space="0" w:color="auto"/>
        <w:left w:val="none" w:sz="0" w:space="0" w:color="auto"/>
        <w:bottom w:val="none" w:sz="0" w:space="0" w:color="auto"/>
        <w:right w:val="none" w:sz="0" w:space="0" w:color="auto"/>
      </w:divBdr>
    </w:div>
    <w:div w:id="419301109">
      <w:bodyDiv w:val="1"/>
      <w:marLeft w:val="0"/>
      <w:marRight w:val="0"/>
      <w:marTop w:val="0"/>
      <w:marBottom w:val="0"/>
      <w:divBdr>
        <w:top w:val="none" w:sz="0" w:space="0" w:color="auto"/>
        <w:left w:val="none" w:sz="0" w:space="0" w:color="auto"/>
        <w:bottom w:val="none" w:sz="0" w:space="0" w:color="auto"/>
        <w:right w:val="none" w:sz="0" w:space="0" w:color="auto"/>
      </w:divBdr>
      <w:divsChild>
        <w:div w:id="1687831911">
          <w:marLeft w:val="0"/>
          <w:marRight w:val="0"/>
          <w:marTop w:val="0"/>
          <w:marBottom w:val="0"/>
          <w:divBdr>
            <w:top w:val="none" w:sz="0" w:space="0" w:color="auto"/>
            <w:left w:val="none" w:sz="0" w:space="0" w:color="auto"/>
            <w:bottom w:val="none" w:sz="0" w:space="0" w:color="auto"/>
            <w:right w:val="none" w:sz="0" w:space="0" w:color="auto"/>
          </w:divBdr>
        </w:div>
      </w:divsChild>
    </w:div>
    <w:div w:id="463543508">
      <w:bodyDiv w:val="1"/>
      <w:marLeft w:val="0"/>
      <w:marRight w:val="0"/>
      <w:marTop w:val="0"/>
      <w:marBottom w:val="0"/>
      <w:divBdr>
        <w:top w:val="none" w:sz="0" w:space="0" w:color="auto"/>
        <w:left w:val="none" w:sz="0" w:space="0" w:color="auto"/>
        <w:bottom w:val="none" w:sz="0" w:space="0" w:color="auto"/>
        <w:right w:val="none" w:sz="0" w:space="0" w:color="auto"/>
      </w:divBdr>
      <w:divsChild>
        <w:div w:id="1478645216">
          <w:marLeft w:val="0"/>
          <w:marRight w:val="0"/>
          <w:marTop w:val="0"/>
          <w:marBottom w:val="0"/>
          <w:divBdr>
            <w:top w:val="none" w:sz="0" w:space="0" w:color="auto"/>
            <w:left w:val="none" w:sz="0" w:space="0" w:color="auto"/>
            <w:bottom w:val="none" w:sz="0" w:space="0" w:color="auto"/>
            <w:right w:val="none" w:sz="0" w:space="0" w:color="auto"/>
          </w:divBdr>
          <w:divsChild>
            <w:div w:id="1614483790">
              <w:marLeft w:val="0"/>
              <w:marRight w:val="0"/>
              <w:marTop w:val="0"/>
              <w:marBottom w:val="0"/>
              <w:divBdr>
                <w:top w:val="none" w:sz="0" w:space="0" w:color="auto"/>
                <w:left w:val="none" w:sz="0" w:space="0" w:color="auto"/>
                <w:bottom w:val="none" w:sz="0" w:space="0" w:color="auto"/>
                <w:right w:val="none" w:sz="0" w:space="0" w:color="auto"/>
              </w:divBdr>
              <w:divsChild>
                <w:div w:id="871501551">
                  <w:marLeft w:val="0"/>
                  <w:marRight w:val="0"/>
                  <w:marTop w:val="0"/>
                  <w:marBottom w:val="0"/>
                  <w:divBdr>
                    <w:top w:val="none" w:sz="0" w:space="0" w:color="auto"/>
                    <w:left w:val="none" w:sz="0" w:space="0" w:color="auto"/>
                    <w:bottom w:val="none" w:sz="0" w:space="0" w:color="auto"/>
                    <w:right w:val="none" w:sz="0" w:space="0" w:color="auto"/>
                  </w:divBdr>
                  <w:divsChild>
                    <w:div w:id="115099991">
                      <w:marLeft w:val="0"/>
                      <w:marRight w:val="0"/>
                      <w:marTop w:val="0"/>
                      <w:marBottom w:val="0"/>
                      <w:divBdr>
                        <w:top w:val="none" w:sz="0" w:space="0" w:color="auto"/>
                        <w:left w:val="none" w:sz="0" w:space="0" w:color="auto"/>
                        <w:bottom w:val="none" w:sz="0" w:space="0" w:color="auto"/>
                        <w:right w:val="none" w:sz="0" w:space="0" w:color="auto"/>
                      </w:divBdr>
                      <w:divsChild>
                        <w:div w:id="42487567">
                          <w:marLeft w:val="0"/>
                          <w:marRight w:val="0"/>
                          <w:marTop w:val="0"/>
                          <w:marBottom w:val="0"/>
                          <w:divBdr>
                            <w:top w:val="none" w:sz="0" w:space="0" w:color="auto"/>
                            <w:left w:val="none" w:sz="0" w:space="0" w:color="auto"/>
                            <w:bottom w:val="none" w:sz="0" w:space="0" w:color="auto"/>
                            <w:right w:val="none" w:sz="0" w:space="0" w:color="auto"/>
                          </w:divBdr>
                          <w:divsChild>
                            <w:div w:id="544104218">
                              <w:marLeft w:val="0"/>
                              <w:marRight w:val="0"/>
                              <w:marTop w:val="0"/>
                              <w:marBottom w:val="0"/>
                              <w:divBdr>
                                <w:top w:val="none" w:sz="0" w:space="0" w:color="auto"/>
                                <w:left w:val="none" w:sz="0" w:space="0" w:color="auto"/>
                                <w:bottom w:val="none" w:sz="0" w:space="0" w:color="auto"/>
                                <w:right w:val="none" w:sz="0" w:space="0" w:color="auto"/>
                              </w:divBdr>
                              <w:divsChild>
                                <w:div w:id="830826984">
                                  <w:marLeft w:val="0"/>
                                  <w:marRight w:val="0"/>
                                  <w:marTop w:val="0"/>
                                  <w:marBottom w:val="0"/>
                                  <w:divBdr>
                                    <w:top w:val="none" w:sz="0" w:space="0" w:color="auto"/>
                                    <w:left w:val="none" w:sz="0" w:space="0" w:color="auto"/>
                                    <w:bottom w:val="none" w:sz="0" w:space="0" w:color="auto"/>
                                    <w:right w:val="none" w:sz="0" w:space="0" w:color="auto"/>
                                  </w:divBdr>
                                  <w:divsChild>
                                    <w:div w:id="704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709818">
      <w:bodyDiv w:val="1"/>
      <w:marLeft w:val="0"/>
      <w:marRight w:val="0"/>
      <w:marTop w:val="0"/>
      <w:marBottom w:val="0"/>
      <w:divBdr>
        <w:top w:val="none" w:sz="0" w:space="0" w:color="auto"/>
        <w:left w:val="none" w:sz="0" w:space="0" w:color="auto"/>
        <w:bottom w:val="none" w:sz="0" w:space="0" w:color="auto"/>
        <w:right w:val="none" w:sz="0" w:space="0" w:color="auto"/>
      </w:divBdr>
      <w:divsChild>
        <w:div w:id="2127233270">
          <w:marLeft w:val="418"/>
          <w:marRight w:val="0"/>
          <w:marTop w:val="360"/>
          <w:marBottom w:val="240"/>
          <w:divBdr>
            <w:top w:val="none" w:sz="0" w:space="0" w:color="auto"/>
            <w:left w:val="none" w:sz="0" w:space="0" w:color="auto"/>
            <w:bottom w:val="none" w:sz="0" w:space="0" w:color="auto"/>
            <w:right w:val="none" w:sz="0" w:space="0" w:color="auto"/>
          </w:divBdr>
        </w:div>
        <w:div w:id="461575622">
          <w:marLeft w:val="418"/>
          <w:marRight w:val="0"/>
          <w:marTop w:val="360"/>
          <w:marBottom w:val="240"/>
          <w:divBdr>
            <w:top w:val="none" w:sz="0" w:space="0" w:color="auto"/>
            <w:left w:val="none" w:sz="0" w:space="0" w:color="auto"/>
            <w:bottom w:val="none" w:sz="0" w:space="0" w:color="auto"/>
            <w:right w:val="none" w:sz="0" w:space="0" w:color="auto"/>
          </w:divBdr>
        </w:div>
        <w:div w:id="1514609756">
          <w:marLeft w:val="418"/>
          <w:marRight w:val="0"/>
          <w:marTop w:val="360"/>
          <w:marBottom w:val="240"/>
          <w:divBdr>
            <w:top w:val="none" w:sz="0" w:space="0" w:color="auto"/>
            <w:left w:val="none" w:sz="0" w:space="0" w:color="auto"/>
            <w:bottom w:val="none" w:sz="0" w:space="0" w:color="auto"/>
            <w:right w:val="none" w:sz="0" w:space="0" w:color="auto"/>
          </w:divBdr>
        </w:div>
        <w:div w:id="1454404094">
          <w:marLeft w:val="1166"/>
          <w:marRight w:val="0"/>
          <w:marTop w:val="0"/>
          <w:marBottom w:val="240"/>
          <w:divBdr>
            <w:top w:val="none" w:sz="0" w:space="0" w:color="auto"/>
            <w:left w:val="none" w:sz="0" w:space="0" w:color="auto"/>
            <w:bottom w:val="none" w:sz="0" w:space="0" w:color="auto"/>
            <w:right w:val="none" w:sz="0" w:space="0" w:color="auto"/>
          </w:divBdr>
        </w:div>
        <w:div w:id="2073505641">
          <w:marLeft w:val="1166"/>
          <w:marRight w:val="0"/>
          <w:marTop w:val="0"/>
          <w:marBottom w:val="240"/>
          <w:divBdr>
            <w:top w:val="none" w:sz="0" w:space="0" w:color="auto"/>
            <w:left w:val="none" w:sz="0" w:space="0" w:color="auto"/>
            <w:bottom w:val="none" w:sz="0" w:space="0" w:color="auto"/>
            <w:right w:val="none" w:sz="0" w:space="0" w:color="auto"/>
          </w:divBdr>
        </w:div>
        <w:div w:id="1474062928">
          <w:marLeft w:val="1166"/>
          <w:marRight w:val="0"/>
          <w:marTop w:val="0"/>
          <w:marBottom w:val="240"/>
          <w:divBdr>
            <w:top w:val="none" w:sz="0" w:space="0" w:color="auto"/>
            <w:left w:val="none" w:sz="0" w:space="0" w:color="auto"/>
            <w:bottom w:val="none" w:sz="0" w:space="0" w:color="auto"/>
            <w:right w:val="none" w:sz="0" w:space="0" w:color="auto"/>
          </w:divBdr>
        </w:div>
      </w:divsChild>
    </w:div>
    <w:div w:id="489176578">
      <w:bodyDiv w:val="1"/>
      <w:marLeft w:val="0"/>
      <w:marRight w:val="0"/>
      <w:marTop w:val="0"/>
      <w:marBottom w:val="0"/>
      <w:divBdr>
        <w:top w:val="none" w:sz="0" w:space="0" w:color="auto"/>
        <w:left w:val="none" w:sz="0" w:space="0" w:color="auto"/>
        <w:bottom w:val="none" w:sz="0" w:space="0" w:color="auto"/>
        <w:right w:val="none" w:sz="0" w:space="0" w:color="auto"/>
      </w:divBdr>
    </w:div>
    <w:div w:id="553591164">
      <w:bodyDiv w:val="1"/>
      <w:marLeft w:val="0"/>
      <w:marRight w:val="0"/>
      <w:marTop w:val="0"/>
      <w:marBottom w:val="0"/>
      <w:divBdr>
        <w:top w:val="none" w:sz="0" w:space="0" w:color="auto"/>
        <w:left w:val="none" w:sz="0" w:space="0" w:color="auto"/>
        <w:bottom w:val="none" w:sz="0" w:space="0" w:color="auto"/>
        <w:right w:val="none" w:sz="0" w:space="0" w:color="auto"/>
      </w:divBdr>
    </w:div>
    <w:div w:id="576868273">
      <w:bodyDiv w:val="1"/>
      <w:marLeft w:val="0"/>
      <w:marRight w:val="0"/>
      <w:marTop w:val="0"/>
      <w:marBottom w:val="0"/>
      <w:divBdr>
        <w:top w:val="none" w:sz="0" w:space="0" w:color="auto"/>
        <w:left w:val="none" w:sz="0" w:space="0" w:color="auto"/>
        <w:bottom w:val="none" w:sz="0" w:space="0" w:color="auto"/>
        <w:right w:val="none" w:sz="0" w:space="0" w:color="auto"/>
      </w:divBdr>
    </w:div>
    <w:div w:id="717123000">
      <w:bodyDiv w:val="1"/>
      <w:marLeft w:val="0"/>
      <w:marRight w:val="0"/>
      <w:marTop w:val="0"/>
      <w:marBottom w:val="0"/>
      <w:divBdr>
        <w:top w:val="none" w:sz="0" w:space="0" w:color="auto"/>
        <w:left w:val="none" w:sz="0" w:space="0" w:color="auto"/>
        <w:bottom w:val="none" w:sz="0" w:space="0" w:color="auto"/>
        <w:right w:val="none" w:sz="0" w:space="0" w:color="auto"/>
      </w:divBdr>
    </w:div>
    <w:div w:id="739640396">
      <w:bodyDiv w:val="1"/>
      <w:marLeft w:val="0"/>
      <w:marRight w:val="0"/>
      <w:marTop w:val="0"/>
      <w:marBottom w:val="0"/>
      <w:divBdr>
        <w:top w:val="none" w:sz="0" w:space="0" w:color="auto"/>
        <w:left w:val="none" w:sz="0" w:space="0" w:color="auto"/>
        <w:bottom w:val="none" w:sz="0" w:space="0" w:color="auto"/>
        <w:right w:val="none" w:sz="0" w:space="0" w:color="auto"/>
      </w:divBdr>
    </w:div>
    <w:div w:id="838816637">
      <w:bodyDiv w:val="1"/>
      <w:marLeft w:val="0"/>
      <w:marRight w:val="0"/>
      <w:marTop w:val="0"/>
      <w:marBottom w:val="0"/>
      <w:divBdr>
        <w:top w:val="none" w:sz="0" w:space="0" w:color="auto"/>
        <w:left w:val="none" w:sz="0" w:space="0" w:color="auto"/>
        <w:bottom w:val="none" w:sz="0" w:space="0" w:color="auto"/>
        <w:right w:val="none" w:sz="0" w:space="0" w:color="auto"/>
      </w:divBdr>
    </w:div>
    <w:div w:id="889193233">
      <w:bodyDiv w:val="1"/>
      <w:marLeft w:val="0"/>
      <w:marRight w:val="0"/>
      <w:marTop w:val="0"/>
      <w:marBottom w:val="0"/>
      <w:divBdr>
        <w:top w:val="none" w:sz="0" w:space="0" w:color="auto"/>
        <w:left w:val="none" w:sz="0" w:space="0" w:color="auto"/>
        <w:bottom w:val="none" w:sz="0" w:space="0" w:color="auto"/>
        <w:right w:val="none" w:sz="0" w:space="0" w:color="auto"/>
      </w:divBdr>
    </w:div>
    <w:div w:id="914438256">
      <w:bodyDiv w:val="1"/>
      <w:marLeft w:val="0"/>
      <w:marRight w:val="0"/>
      <w:marTop w:val="0"/>
      <w:marBottom w:val="0"/>
      <w:divBdr>
        <w:top w:val="none" w:sz="0" w:space="0" w:color="auto"/>
        <w:left w:val="none" w:sz="0" w:space="0" w:color="auto"/>
        <w:bottom w:val="none" w:sz="0" w:space="0" w:color="auto"/>
        <w:right w:val="none" w:sz="0" w:space="0" w:color="auto"/>
      </w:divBdr>
    </w:div>
    <w:div w:id="935986216">
      <w:bodyDiv w:val="1"/>
      <w:marLeft w:val="0"/>
      <w:marRight w:val="0"/>
      <w:marTop w:val="0"/>
      <w:marBottom w:val="0"/>
      <w:divBdr>
        <w:top w:val="none" w:sz="0" w:space="0" w:color="auto"/>
        <w:left w:val="none" w:sz="0" w:space="0" w:color="auto"/>
        <w:bottom w:val="none" w:sz="0" w:space="0" w:color="auto"/>
        <w:right w:val="none" w:sz="0" w:space="0" w:color="auto"/>
      </w:divBdr>
    </w:div>
    <w:div w:id="945650575">
      <w:bodyDiv w:val="1"/>
      <w:marLeft w:val="0"/>
      <w:marRight w:val="0"/>
      <w:marTop w:val="0"/>
      <w:marBottom w:val="0"/>
      <w:divBdr>
        <w:top w:val="none" w:sz="0" w:space="0" w:color="auto"/>
        <w:left w:val="none" w:sz="0" w:space="0" w:color="auto"/>
        <w:bottom w:val="none" w:sz="0" w:space="0" w:color="auto"/>
        <w:right w:val="none" w:sz="0" w:space="0" w:color="auto"/>
      </w:divBdr>
    </w:div>
    <w:div w:id="948851819">
      <w:bodyDiv w:val="1"/>
      <w:marLeft w:val="0"/>
      <w:marRight w:val="0"/>
      <w:marTop w:val="0"/>
      <w:marBottom w:val="0"/>
      <w:divBdr>
        <w:top w:val="none" w:sz="0" w:space="0" w:color="auto"/>
        <w:left w:val="none" w:sz="0" w:space="0" w:color="auto"/>
        <w:bottom w:val="none" w:sz="0" w:space="0" w:color="auto"/>
        <w:right w:val="none" w:sz="0" w:space="0" w:color="auto"/>
      </w:divBdr>
    </w:div>
    <w:div w:id="1003823563">
      <w:bodyDiv w:val="1"/>
      <w:marLeft w:val="0"/>
      <w:marRight w:val="0"/>
      <w:marTop w:val="0"/>
      <w:marBottom w:val="0"/>
      <w:divBdr>
        <w:top w:val="none" w:sz="0" w:space="0" w:color="auto"/>
        <w:left w:val="none" w:sz="0" w:space="0" w:color="auto"/>
        <w:bottom w:val="none" w:sz="0" w:space="0" w:color="auto"/>
        <w:right w:val="none" w:sz="0" w:space="0" w:color="auto"/>
      </w:divBdr>
      <w:divsChild>
        <w:div w:id="2064937806">
          <w:marLeft w:val="374"/>
          <w:marRight w:val="0"/>
          <w:marTop w:val="0"/>
          <w:marBottom w:val="120"/>
          <w:divBdr>
            <w:top w:val="none" w:sz="0" w:space="0" w:color="auto"/>
            <w:left w:val="none" w:sz="0" w:space="0" w:color="auto"/>
            <w:bottom w:val="none" w:sz="0" w:space="0" w:color="auto"/>
            <w:right w:val="none" w:sz="0" w:space="0" w:color="auto"/>
          </w:divBdr>
        </w:div>
        <w:div w:id="1947761737">
          <w:marLeft w:val="374"/>
          <w:marRight w:val="0"/>
          <w:marTop w:val="0"/>
          <w:marBottom w:val="120"/>
          <w:divBdr>
            <w:top w:val="none" w:sz="0" w:space="0" w:color="auto"/>
            <w:left w:val="none" w:sz="0" w:space="0" w:color="auto"/>
            <w:bottom w:val="none" w:sz="0" w:space="0" w:color="auto"/>
            <w:right w:val="none" w:sz="0" w:space="0" w:color="auto"/>
          </w:divBdr>
        </w:div>
        <w:div w:id="1114910575">
          <w:marLeft w:val="374"/>
          <w:marRight w:val="0"/>
          <w:marTop w:val="0"/>
          <w:marBottom w:val="120"/>
          <w:divBdr>
            <w:top w:val="none" w:sz="0" w:space="0" w:color="auto"/>
            <w:left w:val="none" w:sz="0" w:space="0" w:color="auto"/>
            <w:bottom w:val="none" w:sz="0" w:space="0" w:color="auto"/>
            <w:right w:val="none" w:sz="0" w:space="0" w:color="auto"/>
          </w:divBdr>
        </w:div>
      </w:divsChild>
    </w:div>
    <w:div w:id="1027293497">
      <w:bodyDiv w:val="1"/>
      <w:marLeft w:val="0"/>
      <w:marRight w:val="0"/>
      <w:marTop w:val="0"/>
      <w:marBottom w:val="0"/>
      <w:divBdr>
        <w:top w:val="none" w:sz="0" w:space="0" w:color="auto"/>
        <w:left w:val="none" w:sz="0" w:space="0" w:color="auto"/>
        <w:bottom w:val="none" w:sz="0" w:space="0" w:color="auto"/>
        <w:right w:val="none" w:sz="0" w:space="0" w:color="auto"/>
      </w:divBdr>
    </w:div>
    <w:div w:id="1191186768">
      <w:bodyDiv w:val="1"/>
      <w:marLeft w:val="0"/>
      <w:marRight w:val="0"/>
      <w:marTop w:val="0"/>
      <w:marBottom w:val="0"/>
      <w:divBdr>
        <w:top w:val="none" w:sz="0" w:space="0" w:color="auto"/>
        <w:left w:val="none" w:sz="0" w:space="0" w:color="auto"/>
        <w:bottom w:val="none" w:sz="0" w:space="0" w:color="auto"/>
        <w:right w:val="none" w:sz="0" w:space="0" w:color="auto"/>
      </w:divBdr>
    </w:div>
    <w:div w:id="1206989584">
      <w:bodyDiv w:val="1"/>
      <w:marLeft w:val="0"/>
      <w:marRight w:val="0"/>
      <w:marTop w:val="0"/>
      <w:marBottom w:val="0"/>
      <w:divBdr>
        <w:top w:val="none" w:sz="0" w:space="0" w:color="auto"/>
        <w:left w:val="none" w:sz="0" w:space="0" w:color="auto"/>
        <w:bottom w:val="none" w:sz="0" w:space="0" w:color="auto"/>
        <w:right w:val="none" w:sz="0" w:space="0" w:color="auto"/>
      </w:divBdr>
    </w:div>
    <w:div w:id="1216354290">
      <w:bodyDiv w:val="1"/>
      <w:marLeft w:val="0"/>
      <w:marRight w:val="0"/>
      <w:marTop w:val="0"/>
      <w:marBottom w:val="0"/>
      <w:divBdr>
        <w:top w:val="none" w:sz="0" w:space="0" w:color="auto"/>
        <w:left w:val="none" w:sz="0" w:space="0" w:color="auto"/>
        <w:bottom w:val="none" w:sz="0" w:space="0" w:color="auto"/>
        <w:right w:val="none" w:sz="0" w:space="0" w:color="auto"/>
      </w:divBdr>
    </w:div>
    <w:div w:id="1231650505">
      <w:bodyDiv w:val="1"/>
      <w:marLeft w:val="0"/>
      <w:marRight w:val="0"/>
      <w:marTop w:val="0"/>
      <w:marBottom w:val="0"/>
      <w:divBdr>
        <w:top w:val="none" w:sz="0" w:space="0" w:color="auto"/>
        <w:left w:val="none" w:sz="0" w:space="0" w:color="auto"/>
        <w:bottom w:val="none" w:sz="0" w:space="0" w:color="auto"/>
        <w:right w:val="none" w:sz="0" w:space="0" w:color="auto"/>
      </w:divBdr>
    </w:div>
    <w:div w:id="1255626576">
      <w:bodyDiv w:val="1"/>
      <w:marLeft w:val="0"/>
      <w:marRight w:val="0"/>
      <w:marTop w:val="0"/>
      <w:marBottom w:val="0"/>
      <w:divBdr>
        <w:top w:val="none" w:sz="0" w:space="0" w:color="auto"/>
        <w:left w:val="none" w:sz="0" w:space="0" w:color="auto"/>
        <w:bottom w:val="none" w:sz="0" w:space="0" w:color="auto"/>
        <w:right w:val="none" w:sz="0" w:space="0" w:color="auto"/>
      </w:divBdr>
    </w:div>
    <w:div w:id="1270964602">
      <w:bodyDiv w:val="1"/>
      <w:marLeft w:val="0"/>
      <w:marRight w:val="0"/>
      <w:marTop w:val="0"/>
      <w:marBottom w:val="0"/>
      <w:divBdr>
        <w:top w:val="none" w:sz="0" w:space="0" w:color="auto"/>
        <w:left w:val="none" w:sz="0" w:space="0" w:color="auto"/>
        <w:bottom w:val="none" w:sz="0" w:space="0" w:color="auto"/>
        <w:right w:val="none" w:sz="0" w:space="0" w:color="auto"/>
      </w:divBdr>
    </w:div>
    <w:div w:id="1305312817">
      <w:bodyDiv w:val="1"/>
      <w:marLeft w:val="0"/>
      <w:marRight w:val="0"/>
      <w:marTop w:val="0"/>
      <w:marBottom w:val="0"/>
      <w:divBdr>
        <w:top w:val="none" w:sz="0" w:space="0" w:color="auto"/>
        <w:left w:val="none" w:sz="0" w:space="0" w:color="auto"/>
        <w:bottom w:val="none" w:sz="0" w:space="0" w:color="auto"/>
        <w:right w:val="none" w:sz="0" w:space="0" w:color="auto"/>
      </w:divBdr>
    </w:div>
    <w:div w:id="1305812643">
      <w:bodyDiv w:val="1"/>
      <w:marLeft w:val="0"/>
      <w:marRight w:val="0"/>
      <w:marTop w:val="0"/>
      <w:marBottom w:val="0"/>
      <w:divBdr>
        <w:top w:val="none" w:sz="0" w:space="0" w:color="auto"/>
        <w:left w:val="none" w:sz="0" w:space="0" w:color="auto"/>
        <w:bottom w:val="none" w:sz="0" w:space="0" w:color="auto"/>
        <w:right w:val="none" w:sz="0" w:space="0" w:color="auto"/>
      </w:divBdr>
      <w:divsChild>
        <w:div w:id="565797757">
          <w:marLeft w:val="0"/>
          <w:marRight w:val="0"/>
          <w:marTop w:val="0"/>
          <w:marBottom w:val="0"/>
          <w:divBdr>
            <w:top w:val="none" w:sz="0" w:space="0" w:color="auto"/>
            <w:left w:val="none" w:sz="0" w:space="0" w:color="auto"/>
            <w:bottom w:val="none" w:sz="0" w:space="0" w:color="auto"/>
            <w:right w:val="none" w:sz="0" w:space="0" w:color="auto"/>
          </w:divBdr>
          <w:divsChild>
            <w:div w:id="13381139">
              <w:marLeft w:val="0"/>
              <w:marRight w:val="0"/>
              <w:marTop w:val="0"/>
              <w:marBottom w:val="0"/>
              <w:divBdr>
                <w:top w:val="none" w:sz="0" w:space="0" w:color="auto"/>
                <w:left w:val="none" w:sz="0" w:space="0" w:color="auto"/>
                <w:bottom w:val="none" w:sz="0" w:space="0" w:color="auto"/>
                <w:right w:val="none" w:sz="0" w:space="0" w:color="auto"/>
              </w:divBdr>
              <w:divsChild>
                <w:div w:id="1977952712">
                  <w:marLeft w:val="0"/>
                  <w:marRight w:val="0"/>
                  <w:marTop w:val="0"/>
                  <w:marBottom w:val="0"/>
                  <w:divBdr>
                    <w:top w:val="none" w:sz="0" w:space="0" w:color="auto"/>
                    <w:left w:val="none" w:sz="0" w:space="0" w:color="auto"/>
                    <w:bottom w:val="none" w:sz="0" w:space="0" w:color="auto"/>
                    <w:right w:val="none" w:sz="0" w:space="0" w:color="auto"/>
                  </w:divBdr>
                  <w:divsChild>
                    <w:div w:id="430008550">
                      <w:marLeft w:val="0"/>
                      <w:marRight w:val="0"/>
                      <w:marTop w:val="0"/>
                      <w:marBottom w:val="0"/>
                      <w:divBdr>
                        <w:top w:val="none" w:sz="0" w:space="0" w:color="auto"/>
                        <w:left w:val="none" w:sz="0" w:space="0" w:color="auto"/>
                        <w:bottom w:val="none" w:sz="0" w:space="0" w:color="auto"/>
                        <w:right w:val="none" w:sz="0" w:space="0" w:color="auto"/>
                      </w:divBdr>
                      <w:divsChild>
                        <w:div w:id="1056053410">
                          <w:marLeft w:val="0"/>
                          <w:marRight w:val="0"/>
                          <w:marTop w:val="0"/>
                          <w:marBottom w:val="0"/>
                          <w:divBdr>
                            <w:top w:val="none" w:sz="0" w:space="0" w:color="auto"/>
                            <w:left w:val="none" w:sz="0" w:space="0" w:color="auto"/>
                            <w:bottom w:val="none" w:sz="0" w:space="0" w:color="auto"/>
                            <w:right w:val="none" w:sz="0" w:space="0" w:color="auto"/>
                          </w:divBdr>
                          <w:divsChild>
                            <w:div w:id="565267429">
                              <w:marLeft w:val="0"/>
                              <w:marRight w:val="0"/>
                              <w:marTop w:val="0"/>
                              <w:marBottom w:val="0"/>
                              <w:divBdr>
                                <w:top w:val="none" w:sz="0" w:space="0" w:color="auto"/>
                                <w:left w:val="none" w:sz="0" w:space="0" w:color="auto"/>
                                <w:bottom w:val="none" w:sz="0" w:space="0" w:color="auto"/>
                                <w:right w:val="none" w:sz="0" w:space="0" w:color="auto"/>
                              </w:divBdr>
                              <w:divsChild>
                                <w:div w:id="1025207391">
                                  <w:marLeft w:val="0"/>
                                  <w:marRight w:val="0"/>
                                  <w:marTop w:val="0"/>
                                  <w:marBottom w:val="0"/>
                                  <w:divBdr>
                                    <w:top w:val="none" w:sz="0" w:space="0" w:color="auto"/>
                                    <w:left w:val="none" w:sz="0" w:space="0" w:color="auto"/>
                                    <w:bottom w:val="none" w:sz="0" w:space="0" w:color="auto"/>
                                    <w:right w:val="none" w:sz="0" w:space="0" w:color="auto"/>
                                  </w:divBdr>
                                  <w:divsChild>
                                    <w:div w:id="11052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23112">
      <w:bodyDiv w:val="1"/>
      <w:marLeft w:val="0"/>
      <w:marRight w:val="0"/>
      <w:marTop w:val="0"/>
      <w:marBottom w:val="0"/>
      <w:divBdr>
        <w:top w:val="none" w:sz="0" w:space="0" w:color="auto"/>
        <w:left w:val="none" w:sz="0" w:space="0" w:color="auto"/>
        <w:bottom w:val="none" w:sz="0" w:space="0" w:color="auto"/>
        <w:right w:val="none" w:sz="0" w:space="0" w:color="auto"/>
      </w:divBdr>
    </w:div>
    <w:div w:id="1363942912">
      <w:bodyDiv w:val="1"/>
      <w:marLeft w:val="0"/>
      <w:marRight w:val="0"/>
      <w:marTop w:val="0"/>
      <w:marBottom w:val="0"/>
      <w:divBdr>
        <w:top w:val="none" w:sz="0" w:space="0" w:color="auto"/>
        <w:left w:val="none" w:sz="0" w:space="0" w:color="auto"/>
        <w:bottom w:val="none" w:sz="0" w:space="0" w:color="auto"/>
        <w:right w:val="none" w:sz="0" w:space="0" w:color="auto"/>
      </w:divBdr>
    </w:div>
    <w:div w:id="1368993106">
      <w:bodyDiv w:val="1"/>
      <w:marLeft w:val="0"/>
      <w:marRight w:val="0"/>
      <w:marTop w:val="0"/>
      <w:marBottom w:val="0"/>
      <w:divBdr>
        <w:top w:val="none" w:sz="0" w:space="0" w:color="auto"/>
        <w:left w:val="none" w:sz="0" w:space="0" w:color="auto"/>
        <w:bottom w:val="none" w:sz="0" w:space="0" w:color="auto"/>
        <w:right w:val="none" w:sz="0" w:space="0" w:color="auto"/>
      </w:divBdr>
    </w:div>
    <w:div w:id="1488788714">
      <w:bodyDiv w:val="1"/>
      <w:marLeft w:val="0"/>
      <w:marRight w:val="0"/>
      <w:marTop w:val="0"/>
      <w:marBottom w:val="0"/>
      <w:divBdr>
        <w:top w:val="none" w:sz="0" w:space="0" w:color="auto"/>
        <w:left w:val="none" w:sz="0" w:space="0" w:color="auto"/>
        <w:bottom w:val="none" w:sz="0" w:space="0" w:color="auto"/>
        <w:right w:val="none" w:sz="0" w:space="0" w:color="auto"/>
      </w:divBdr>
    </w:div>
    <w:div w:id="1493527941">
      <w:bodyDiv w:val="1"/>
      <w:marLeft w:val="0"/>
      <w:marRight w:val="0"/>
      <w:marTop w:val="0"/>
      <w:marBottom w:val="0"/>
      <w:divBdr>
        <w:top w:val="none" w:sz="0" w:space="0" w:color="auto"/>
        <w:left w:val="none" w:sz="0" w:space="0" w:color="auto"/>
        <w:bottom w:val="none" w:sz="0" w:space="0" w:color="auto"/>
        <w:right w:val="none" w:sz="0" w:space="0" w:color="auto"/>
      </w:divBdr>
    </w:div>
    <w:div w:id="1518933434">
      <w:bodyDiv w:val="1"/>
      <w:marLeft w:val="0"/>
      <w:marRight w:val="0"/>
      <w:marTop w:val="0"/>
      <w:marBottom w:val="0"/>
      <w:divBdr>
        <w:top w:val="none" w:sz="0" w:space="0" w:color="auto"/>
        <w:left w:val="none" w:sz="0" w:space="0" w:color="auto"/>
        <w:bottom w:val="none" w:sz="0" w:space="0" w:color="auto"/>
        <w:right w:val="none" w:sz="0" w:space="0" w:color="auto"/>
      </w:divBdr>
    </w:div>
    <w:div w:id="1524590532">
      <w:bodyDiv w:val="1"/>
      <w:marLeft w:val="0"/>
      <w:marRight w:val="0"/>
      <w:marTop w:val="0"/>
      <w:marBottom w:val="0"/>
      <w:divBdr>
        <w:top w:val="none" w:sz="0" w:space="0" w:color="auto"/>
        <w:left w:val="none" w:sz="0" w:space="0" w:color="auto"/>
        <w:bottom w:val="none" w:sz="0" w:space="0" w:color="auto"/>
        <w:right w:val="none" w:sz="0" w:space="0" w:color="auto"/>
      </w:divBdr>
      <w:divsChild>
        <w:div w:id="1978877429">
          <w:marLeft w:val="0"/>
          <w:marRight w:val="0"/>
          <w:marTop w:val="0"/>
          <w:marBottom w:val="0"/>
          <w:divBdr>
            <w:top w:val="none" w:sz="0" w:space="0" w:color="auto"/>
            <w:left w:val="none" w:sz="0" w:space="0" w:color="auto"/>
            <w:bottom w:val="none" w:sz="0" w:space="0" w:color="auto"/>
            <w:right w:val="none" w:sz="0" w:space="0" w:color="auto"/>
          </w:divBdr>
          <w:divsChild>
            <w:div w:id="1558737220">
              <w:marLeft w:val="0"/>
              <w:marRight w:val="0"/>
              <w:marTop w:val="0"/>
              <w:marBottom w:val="0"/>
              <w:divBdr>
                <w:top w:val="none" w:sz="0" w:space="0" w:color="auto"/>
                <w:left w:val="none" w:sz="0" w:space="0" w:color="auto"/>
                <w:bottom w:val="none" w:sz="0" w:space="0" w:color="auto"/>
                <w:right w:val="none" w:sz="0" w:space="0" w:color="auto"/>
              </w:divBdr>
              <w:divsChild>
                <w:div w:id="998774654">
                  <w:marLeft w:val="0"/>
                  <w:marRight w:val="0"/>
                  <w:marTop w:val="0"/>
                  <w:marBottom w:val="0"/>
                  <w:divBdr>
                    <w:top w:val="none" w:sz="0" w:space="0" w:color="auto"/>
                    <w:left w:val="none" w:sz="0" w:space="0" w:color="auto"/>
                    <w:bottom w:val="none" w:sz="0" w:space="0" w:color="auto"/>
                    <w:right w:val="none" w:sz="0" w:space="0" w:color="auto"/>
                  </w:divBdr>
                  <w:divsChild>
                    <w:div w:id="116335380">
                      <w:marLeft w:val="0"/>
                      <w:marRight w:val="0"/>
                      <w:marTop w:val="0"/>
                      <w:marBottom w:val="0"/>
                      <w:divBdr>
                        <w:top w:val="none" w:sz="0" w:space="0" w:color="auto"/>
                        <w:left w:val="none" w:sz="0" w:space="0" w:color="auto"/>
                        <w:bottom w:val="none" w:sz="0" w:space="0" w:color="auto"/>
                        <w:right w:val="none" w:sz="0" w:space="0" w:color="auto"/>
                      </w:divBdr>
                      <w:divsChild>
                        <w:div w:id="1621836331">
                          <w:marLeft w:val="0"/>
                          <w:marRight w:val="0"/>
                          <w:marTop w:val="0"/>
                          <w:marBottom w:val="0"/>
                          <w:divBdr>
                            <w:top w:val="none" w:sz="0" w:space="0" w:color="auto"/>
                            <w:left w:val="none" w:sz="0" w:space="0" w:color="auto"/>
                            <w:bottom w:val="none" w:sz="0" w:space="0" w:color="auto"/>
                            <w:right w:val="none" w:sz="0" w:space="0" w:color="auto"/>
                          </w:divBdr>
                          <w:divsChild>
                            <w:div w:id="974066692">
                              <w:marLeft w:val="0"/>
                              <w:marRight w:val="0"/>
                              <w:marTop w:val="0"/>
                              <w:marBottom w:val="0"/>
                              <w:divBdr>
                                <w:top w:val="none" w:sz="0" w:space="0" w:color="auto"/>
                                <w:left w:val="none" w:sz="0" w:space="0" w:color="auto"/>
                                <w:bottom w:val="none" w:sz="0" w:space="0" w:color="auto"/>
                                <w:right w:val="none" w:sz="0" w:space="0" w:color="auto"/>
                              </w:divBdr>
                              <w:divsChild>
                                <w:div w:id="1019090427">
                                  <w:marLeft w:val="0"/>
                                  <w:marRight w:val="0"/>
                                  <w:marTop w:val="0"/>
                                  <w:marBottom w:val="0"/>
                                  <w:divBdr>
                                    <w:top w:val="none" w:sz="0" w:space="0" w:color="auto"/>
                                    <w:left w:val="none" w:sz="0" w:space="0" w:color="auto"/>
                                    <w:bottom w:val="none" w:sz="0" w:space="0" w:color="auto"/>
                                    <w:right w:val="none" w:sz="0" w:space="0" w:color="auto"/>
                                  </w:divBdr>
                                  <w:divsChild>
                                    <w:div w:id="10446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85021">
      <w:bodyDiv w:val="1"/>
      <w:marLeft w:val="0"/>
      <w:marRight w:val="0"/>
      <w:marTop w:val="0"/>
      <w:marBottom w:val="0"/>
      <w:divBdr>
        <w:top w:val="none" w:sz="0" w:space="0" w:color="auto"/>
        <w:left w:val="none" w:sz="0" w:space="0" w:color="auto"/>
        <w:bottom w:val="none" w:sz="0" w:space="0" w:color="auto"/>
        <w:right w:val="none" w:sz="0" w:space="0" w:color="auto"/>
      </w:divBdr>
    </w:div>
    <w:div w:id="1567842537">
      <w:bodyDiv w:val="1"/>
      <w:marLeft w:val="0"/>
      <w:marRight w:val="0"/>
      <w:marTop w:val="0"/>
      <w:marBottom w:val="0"/>
      <w:divBdr>
        <w:top w:val="none" w:sz="0" w:space="0" w:color="auto"/>
        <w:left w:val="none" w:sz="0" w:space="0" w:color="auto"/>
        <w:bottom w:val="none" w:sz="0" w:space="0" w:color="auto"/>
        <w:right w:val="none" w:sz="0" w:space="0" w:color="auto"/>
      </w:divBdr>
    </w:div>
    <w:div w:id="1568879547">
      <w:bodyDiv w:val="1"/>
      <w:marLeft w:val="0"/>
      <w:marRight w:val="0"/>
      <w:marTop w:val="0"/>
      <w:marBottom w:val="0"/>
      <w:divBdr>
        <w:top w:val="none" w:sz="0" w:space="0" w:color="auto"/>
        <w:left w:val="none" w:sz="0" w:space="0" w:color="auto"/>
        <w:bottom w:val="none" w:sz="0" w:space="0" w:color="auto"/>
        <w:right w:val="none" w:sz="0" w:space="0" w:color="auto"/>
      </w:divBdr>
    </w:div>
    <w:div w:id="1643265332">
      <w:bodyDiv w:val="1"/>
      <w:marLeft w:val="0"/>
      <w:marRight w:val="0"/>
      <w:marTop w:val="0"/>
      <w:marBottom w:val="0"/>
      <w:divBdr>
        <w:top w:val="none" w:sz="0" w:space="0" w:color="auto"/>
        <w:left w:val="none" w:sz="0" w:space="0" w:color="auto"/>
        <w:bottom w:val="none" w:sz="0" w:space="0" w:color="auto"/>
        <w:right w:val="none" w:sz="0" w:space="0" w:color="auto"/>
      </w:divBdr>
    </w:div>
    <w:div w:id="1700857780">
      <w:bodyDiv w:val="1"/>
      <w:marLeft w:val="0"/>
      <w:marRight w:val="0"/>
      <w:marTop w:val="0"/>
      <w:marBottom w:val="0"/>
      <w:divBdr>
        <w:top w:val="none" w:sz="0" w:space="0" w:color="auto"/>
        <w:left w:val="none" w:sz="0" w:space="0" w:color="auto"/>
        <w:bottom w:val="none" w:sz="0" w:space="0" w:color="auto"/>
        <w:right w:val="none" w:sz="0" w:space="0" w:color="auto"/>
      </w:divBdr>
    </w:div>
    <w:div w:id="1759135571">
      <w:bodyDiv w:val="1"/>
      <w:marLeft w:val="0"/>
      <w:marRight w:val="0"/>
      <w:marTop w:val="0"/>
      <w:marBottom w:val="0"/>
      <w:divBdr>
        <w:top w:val="none" w:sz="0" w:space="0" w:color="auto"/>
        <w:left w:val="none" w:sz="0" w:space="0" w:color="auto"/>
        <w:bottom w:val="none" w:sz="0" w:space="0" w:color="auto"/>
        <w:right w:val="none" w:sz="0" w:space="0" w:color="auto"/>
      </w:divBdr>
    </w:div>
    <w:div w:id="1764762361">
      <w:bodyDiv w:val="1"/>
      <w:marLeft w:val="0"/>
      <w:marRight w:val="0"/>
      <w:marTop w:val="0"/>
      <w:marBottom w:val="0"/>
      <w:divBdr>
        <w:top w:val="none" w:sz="0" w:space="0" w:color="auto"/>
        <w:left w:val="none" w:sz="0" w:space="0" w:color="auto"/>
        <w:bottom w:val="none" w:sz="0" w:space="0" w:color="auto"/>
        <w:right w:val="none" w:sz="0" w:space="0" w:color="auto"/>
      </w:divBdr>
    </w:div>
    <w:div w:id="1801418730">
      <w:bodyDiv w:val="1"/>
      <w:marLeft w:val="0"/>
      <w:marRight w:val="0"/>
      <w:marTop w:val="0"/>
      <w:marBottom w:val="0"/>
      <w:divBdr>
        <w:top w:val="none" w:sz="0" w:space="0" w:color="auto"/>
        <w:left w:val="none" w:sz="0" w:space="0" w:color="auto"/>
        <w:bottom w:val="none" w:sz="0" w:space="0" w:color="auto"/>
        <w:right w:val="none" w:sz="0" w:space="0" w:color="auto"/>
      </w:divBdr>
    </w:div>
    <w:div w:id="1810197842">
      <w:bodyDiv w:val="1"/>
      <w:marLeft w:val="0"/>
      <w:marRight w:val="0"/>
      <w:marTop w:val="0"/>
      <w:marBottom w:val="0"/>
      <w:divBdr>
        <w:top w:val="none" w:sz="0" w:space="0" w:color="auto"/>
        <w:left w:val="none" w:sz="0" w:space="0" w:color="auto"/>
        <w:bottom w:val="none" w:sz="0" w:space="0" w:color="auto"/>
        <w:right w:val="none" w:sz="0" w:space="0" w:color="auto"/>
      </w:divBdr>
    </w:div>
    <w:div w:id="1816068180">
      <w:bodyDiv w:val="1"/>
      <w:marLeft w:val="0"/>
      <w:marRight w:val="0"/>
      <w:marTop w:val="0"/>
      <w:marBottom w:val="0"/>
      <w:divBdr>
        <w:top w:val="none" w:sz="0" w:space="0" w:color="auto"/>
        <w:left w:val="none" w:sz="0" w:space="0" w:color="auto"/>
        <w:bottom w:val="none" w:sz="0" w:space="0" w:color="auto"/>
        <w:right w:val="none" w:sz="0" w:space="0" w:color="auto"/>
      </w:divBdr>
    </w:div>
    <w:div w:id="1847017011">
      <w:bodyDiv w:val="1"/>
      <w:marLeft w:val="0"/>
      <w:marRight w:val="0"/>
      <w:marTop w:val="0"/>
      <w:marBottom w:val="0"/>
      <w:divBdr>
        <w:top w:val="none" w:sz="0" w:space="0" w:color="auto"/>
        <w:left w:val="none" w:sz="0" w:space="0" w:color="auto"/>
        <w:bottom w:val="none" w:sz="0" w:space="0" w:color="auto"/>
        <w:right w:val="none" w:sz="0" w:space="0" w:color="auto"/>
      </w:divBdr>
    </w:div>
    <w:div w:id="1896769391">
      <w:bodyDiv w:val="1"/>
      <w:marLeft w:val="0"/>
      <w:marRight w:val="0"/>
      <w:marTop w:val="0"/>
      <w:marBottom w:val="0"/>
      <w:divBdr>
        <w:top w:val="none" w:sz="0" w:space="0" w:color="auto"/>
        <w:left w:val="none" w:sz="0" w:space="0" w:color="auto"/>
        <w:bottom w:val="none" w:sz="0" w:space="0" w:color="auto"/>
        <w:right w:val="none" w:sz="0" w:space="0" w:color="auto"/>
      </w:divBdr>
    </w:div>
    <w:div w:id="1922519684">
      <w:bodyDiv w:val="1"/>
      <w:marLeft w:val="0"/>
      <w:marRight w:val="0"/>
      <w:marTop w:val="0"/>
      <w:marBottom w:val="0"/>
      <w:divBdr>
        <w:top w:val="none" w:sz="0" w:space="0" w:color="auto"/>
        <w:left w:val="none" w:sz="0" w:space="0" w:color="auto"/>
        <w:bottom w:val="none" w:sz="0" w:space="0" w:color="auto"/>
        <w:right w:val="none" w:sz="0" w:space="0" w:color="auto"/>
      </w:divBdr>
    </w:div>
    <w:div w:id="2003123694">
      <w:bodyDiv w:val="1"/>
      <w:marLeft w:val="0"/>
      <w:marRight w:val="0"/>
      <w:marTop w:val="0"/>
      <w:marBottom w:val="0"/>
      <w:divBdr>
        <w:top w:val="none" w:sz="0" w:space="0" w:color="auto"/>
        <w:left w:val="none" w:sz="0" w:space="0" w:color="auto"/>
        <w:bottom w:val="none" w:sz="0" w:space="0" w:color="auto"/>
        <w:right w:val="none" w:sz="0" w:space="0" w:color="auto"/>
      </w:divBdr>
    </w:div>
    <w:div w:id="2059281290">
      <w:bodyDiv w:val="1"/>
      <w:marLeft w:val="0"/>
      <w:marRight w:val="0"/>
      <w:marTop w:val="0"/>
      <w:marBottom w:val="0"/>
      <w:divBdr>
        <w:top w:val="none" w:sz="0" w:space="0" w:color="auto"/>
        <w:left w:val="none" w:sz="0" w:space="0" w:color="auto"/>
        <w:bottom w:val="none" w:sz="0" w:space="0" w:color="auto"/>
        <w:right w:val="none" w:sz="0" w:space="0" w:color="auto"/>
      </w:divBdr>
    </w:div>
    <w:div w:id="2097511215">
      <w:bodyDiv w:val="1"/>
      <w:marLeft w:val="0"/>
      <w:marRight w:val="0"/>
      <w:marTop w:val="0"/>
      <w:marBottom w:val="0"/>
      <w:divBdr>
        <w:top w:val="none" w:sz="0" w:space="0" w:color="auto"/>
        <w:left w:val="none" w:sz="0" w:space="0" w:color="auto"/>
        <w:bottom w:val="none" w:sz="0" w:space="0" w:color="auto"/>
        <w:right w:val="none" w:sz="0" w:space="0" w:color="auto"/>
      </w:divBdr>
    </w:div>
    <w:div w:id="21224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mografiefonds.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44616.1F97486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erik.decoo@aclvb.be" TargetMode="External"/><Relationship Id="rId2" Type="http://schemas.openxmlformats.org/officeDocument/2006/relationships/hyperlink" Target="mailto:klaenens@essenscia.be" TargetMode="External"/><Relationship Id="rId1" Type="http://schemas.openxmlformats.org/officeDocument/2006/relationships/hyperlink" Target="mailto:avanhoof@bbtk-abvv.be" TargetMode="External"/><Relationship Id="rId4" Type="http://schemas.openxmlformats.org/officeDocument/2006/relationships/hyperlink" Target="mailto:Andrea.dellavecchia@acc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8390AD4E9CBB4AA793D78BF42BEEA6" ma:contentTypeVersion="2" ma:contentTypeDescription="Create a new document." ma:contentTypeScope="" ma:versionID="7eb94106eea8bf733fef4d56700b71db">
  <xsd:schema xmlns:xsd="http://www.w3.org/2001/XMLSchema" xmlns:xs="http://www.w3.org/2001/XMLSchema" xmlns:p="http://schemas.microsoft.com/office/2006/metadata/properties" xmlns:ns2="b0d8848b-43f0-4f42-8980-08d12f09a72c" targetNamespace="http://schemas.microsoft.com/office/2006/metadata/properties" ma:root="true" ma:fieldsID="304c3ff27381700478cf0bd2730379c2" ns2:_="">
    <xsd:import namespace="b0d8848b-43f0-4f42-8980-08d12f09a72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848b-43f0-4f42-8980-08d12f09a7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3DA7-9792-433F-87B9-75A2A3256482}">
  <ds:schemaRefs>
    <ds:schemaRef ds:uri="http://purl.org/dc/terms/"/>
    <ds:schemaRef ds:uri="b0d8848b-43f0-4f42-8980-08d12f09a72c"/>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E1B3058-2C03-44F8-B583-CF404F2DE182}">
  <ds:schemaRefs>
    <ds:schemaRef ds:uri="http://schemas.microsoft.com/sharepoint/v3/contenttype/forms"/>
  </ds:schemaRefs>
</ds:datastoreItem>
</file>

<file path=customXml/itemProps3.xml><?xml version="1.0" encoding="utf-8"?>
<ds:datastoreItem xmlns:ds="http://schemas.openxmlformats.org/officeDocument/2006/customXml" ds:itemID="{0B81B33E-A171-4AA3-91B5-72836A41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848b-43f0-4f42-8980-08d12f09a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4BF38-0A00-4D2B-AF76-845BA46B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Communiqué de presse essenscia – XX/XX/07</vt:lpstr>
    </vt:vector>
  </TitlesOfParts>
  <Company>Fedichem</Company>
  <LinksUpToDate>false</LinksUpToDate>
  <CharactersWithSpaces>4458</CharactersWithSpaces>
  <SharedDoc>false</SharedDoc>
  <HLinks>
    <vt:vector size="12" baseType="variant">
      <vt:variant>
        <vt:i4>6357083</vt:i4>
      </vt:variant>
      <vt:variant>
        <vt:i4>3</vt:i4>
      </vt:variant>
      <vt:variant>
        <vt:i4>0</vt:i4>
      </vt:variant>
      <vt:variant>
        <vt:i4>5</vt:i4>
      </vt:variant>
      <vt:variant>
        <vt:lpwstr>mailto:gverreth@essenscia.be</vt:lpwstr>
      </vt:variant>
      <vt:variant>
        <vt:lpwstr/>
      </vt:variant>
      <vt:variant>
        <vt:i4>1114159</vt:i4>
      </vt:variant>
      <vt:variant>
        <vt:i4>0</vt:i4>
      </vt:variant>
      <vt:variant>
        <vt:i4>0</vt:i4>
      </vt:variant>
      <vt:variant>
        <vt:i4>5</vt:i4>
      </vt:variant>
      <vt:variant>
        <vt:lpwstr>mailto:cpetry@essenscia.be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essenscia – XX/XX/07</dc:title>
  <dc:subject/>
  <dc:creator>Strowel M.</dc:creator>
  <cp:keywords/>
  <cp:lastModifiedBy>Verreth G</cp:lastModifiedBy>
  <cp:revision>7</cp:revision>
  <cp:lastPrinted>2018-06-15T12:34:00Z</cp:lastPrinted>
  <dcterms:created xsi:type="dcterms:W3CDTF">2018-09-10T11:33:00Z</dcterms:created>
  <dcterms:modified xsi:type="dcterms:W3CDTF">2018-09-25T09:13:00Z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0x0101009F8390AD4E9CBB4AA793D78BF42BEEA6</vt:lpwstr>
  </property>
</Properties>
</file>